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4112" w14:textId="77777777" w:rsidR="0039564D" w:rsidRPr="00667406" w:rsidRDefault="0039564D" w:rsidP="0039564D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after="0" w:line="276" w:lineRule="auto"/>
        <w:outlineLvl w:val="1"/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</w:pPr>
      <w:bookmarkStart w:id="0" w:name="_Toc218681517"/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  <w:t xml:space="preserve">ΠΑΡΑΡΤΗΜΑ </w:t>
      </w:r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n-US" w:eastAsia="ar-SA"/>
        </w:rPr>
        <w:t>I</w:t>
      </w:r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  <w:t>V – Υπόδειγμα Οικονομικής Προσφοράς (Προσαρμοσμένο από την Αναθέτουσα Αρχή)</w:t>
      </w:r>
      <w:bookmarkEnd w:id="0"/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  <w:t xml:space="preserve"> </w:t>
      </w: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306"/>
      </w:tblGrid>
      <w:tr w:rsidR="0039564D" w:rsidRPr="00667406" w14:paraId="2A9E751A" w14:textId="77777777" w:rsidTr="00765EE7">
        <w:trPr>
          <w:trHeight w:val="853"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454"/>
              <w:gridCol w:w="3710"/>
            </w:tblGrid>
            <w:tr w:rsidR="0039564D" w:rsidRPr="00667406" w14:paraId="7951B77A" w14:textId="77777777" w:rsidTr="00765EE7">
              <w:trPr>
                <w:trHeight w:val="853"/>
              </w:trPr>
              <w:tc>
                <w:tcPr>
                  <w:tcW w:w="2728" w:type="pct"/>
                </w:tcPr>
                <w:p w14:paraId="739FFA78" w14:textId="3E4C8B06" w:rsidR="0039564D" w:rsidRPr="007D6BAA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 w:rsidRPr="00844A25"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97E2E16" wp14:editId="2AB160FA">
                        <wp:simplePos x="0" y="0"/>
                        <wp:positionH relativeFrom="column">
                          <wp:posOffset>365760</wp:posOffset>
                        </wp:positionH>
                        <wp:positionV relativeFrom="paragraph">
                          <wp:posOffset>202565</wp:posOffset>
                        </wp:positionV>
                        <wp:extent cx="597600" cy="612000"/>
                        <wp:effectExtent l="0" t="0" r="0" b="0"/>
                        <wp:wrapSquare wrapText="bothSides"/>
                        <wp:docPr id="83" name="Εικόνα 1" descr="Εθνόσημο Ελληνικής Δημοκρατία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Εικόνα 1" descr="Εθνόσημο Ελληνικής Δημοκρατία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600" cy="61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72" w:type="pct"/>
                </w:tcPr>
                <w:p w14:paraId="5B58D0DE" w14:textId="77777777" w:rsidR="0039564D" w:rsidRPr="007D6BAA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</w:tr>
            <w:tr w:rsidR="0039564D" w:rsidRPr="00667406" w14:paraId="3DE9A41E" w14:textId="77777777" w:rsidTr="00765EE7">
              <w:tc>
                <w:tcPr>
                  <w:tcW w:w="2728" w:type="pct"/>
                </w:tcPr>
                <w:p w14:paraId="4EF8B390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 xml:space="preserve">ΕΛΛΗΝΙΚΗ ΔΗΜΟΚΡΑΤΙΑ </w:t>
                  </w:r>
                </w:p>
              </w:tc>
              <w:tc>
                <w:tcPr>
                  <w:tcW w:w="2272" w:type="pct"/>
                </w:tcPr>
                <w:p w14:paraId="360D790C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39564D" w:rsidRPr="00667406" w14:paraId="647F63B9" w14:textId="77777777" w:rsidTr="00765EE7">
              <w:trPr>
                <w:cantSplit/>
                <w:trHeight w:val="274"/>
              </w:trPr>
              <w:tc>
                <w:tcPr>
                  <w:tcW w:w="2728" w:type="pct"/>
                </w:tcPr>
                <w:p w14:paraId="4749D5CF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Π.Ε. ΧΑΛΚΙΔΙΚΗΣ</w:t>
                  </w:r>
                </w:p>
              </w:tc>
              <w:tc>
                <w:tcPr>
                  <w:tcW w:w="2272" w:type="pct"/>
                </w:tcPr>
                <w:p w14:paraId="769C47E7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39564D" w:rsidRPr="00667406" w14:paraId="311457A5" w14:textId="77777777" w:rsidTr="00765EE7">
              <w:trPr>
                <w:cantSplit/>
                <w:trHeight w:val="203"/>
              </w:trPr>
              <w:tc>
                <w:tcPr>
                  <w:tcW w:w="2728" w:type="pct"/>
                </w:tcPr>
                <w:p w14:paraId="0621A553" w14:textId="6B24E3DB" w:rsidR="0039564D" w:rsidRPr="00667406" w:rsidRDefault="0039564D" w:rsidP="00765EE7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ΔΗΜΟΣ ΠΟΛΥΓΥΡΟ</w:t>
                  </w:r>
                  <w:r w:rsidR="007D6BAA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Υ</w:t>
                  </w:r>
                </w:p>
                <w:p w14:paraId="6CE6862E" w14:textId="77777777" w:rsidR="0039564D" w:rsidRDefault="0039564D" w:rsidP="00765EE7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ΤΜΗΜΑ ΠΡΟΝΟΙΑΣ, ΠΑΙΔΕΙΑΣ</w:t>
                  </w:r>
                </w:p>
                <w:p w14:paraId="53D010F5" w14:textId="26116E07" w:rsidR="0039564D" w:rsidRPr="0039564D" w:rsidRDefault="0039564D" w:rsidP="00765EE7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&amp; ΚΟΙΝΩΝΙΚΗΣ ΠΡΟΣΤΑΣΙΑΣ</w:t>
                  </w:r>
                </w:p>
              </w:tc>
              <w:tc>
                <w:tcPr>
                  <w:tcW w:w="2272" w:type="pct"/>
                </w:tcPr>
                <w:p w14:paraId="70275C7F" w14:textId="77777777" w:rsidR="0039564D" w:rsidRPr="0039564D" w:rsidRDefault="0039564D" w:rsidP="00765EE7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</w:tr>
            <w:tr w:rsidR="0039564D" w:rsidRPr="00667406" w14:paraId="4F007BCA" w14:textId="77777777" w:rsidTr="00765EE7">
              <w:trPr>
                <w:cantSplit/>
                <w:trHeight w:val="203"/>
              </w:trPr>
              <w:tc>
                <w:tcPr>
                  <w:tcW w:w="2728" w:type="pct"/>
                </w:tcPr>
                <w:p w14:paraId="747310CE" w14:textId="77777777" w:rsidR="0039564D" w:rsidRPr="0039564D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  <w:tc>
                <w:tcPr>
                  <w:tcW w:w="2272" w:type="pct"/>
                  <w:tcBorders>
                    <w:bottom w:val="single" w:sz="4" w:space="0" w:color="auto"/>
                  </w:tcBorders>
                </w:tcPr>
                <w:p w14:paraId="7D58B40E" w14:textId="77777777" w:rsidR="0039564D" w:rsidRPr="0039564D" w:rsidRDefault="0039564D" w:rsidP="00765EE7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</w:tr>
            <w:tr w:rsidR="0039564D" w:rsidRPr="00667406" w14:paraId="0F1EDAF0" w14:textId="77777777" w:rsidTr="00765EE7">
              <w:trPr>
                <w:cantSplit/>
                <w:trHeight w:val="203"/>
              </w:trPr>
              <w:tc>
                <w:tcPr>
                  <w:tcW w:w="2728" w:type="pct"/>
                  <w:tcBorders>
                    <w:right w:val="single" w:sz="4" w:space="0" w:color="auto"/>
                  </w:tcBorders>
                </w:tcPr>
                <w:p w14:paraId="6099D437" w14:textId="4E3DC64E" w:rsidR="0039564D" w:rsidRPr="00902769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proofErr w:type="spellStart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Αριθμός</w:t>
                  </w:r>
                  <w:proofErr w:type="spellEnd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 xml:space="preserve"> </w:t>
                  </w:r>
                  <w:proofErr w:type="spellStart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Μελέτης</w:t>
                  </w:r>
                  <w:proofErr w:type="spellEnd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 xml:space="preserve">:   </w:t>
                  </w:r>
                  <w:r w:rsidRPr="0039564D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3</w:t>
                  </w:r>
                  <w:r w:rsidRPr="0039564D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/202</w:t>
                  </w:r>
                  <w:r w:rsidRPr="0039564D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6</w:t>
                  </w:r>
                </w:p>
              </w:tc>
              <w:tc>
                <w:tcPr>
                  <w:tcW w:w="227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6F2809" w14:textId="77777777" w:rsidR="0039564D" w:rsidRPr="00902769" w:rsidRDefault="0039564D" w:rsidP="00765EE7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</w:p>
                <w:p w14:paraId="3D5FF4AF" w14:textId="77777777" w:rsidR="0039564D" w:rsidRPr="0039564D" w:rsidRDefault="0039564D" w:rsidP="0039564D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  <w:r w:rsidRPr="0039564D"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  <w:t xml:space="preserve">ΥΠΗΡΕΣΙΕΣ ΤΡΟΦΟΔΟΣΙΑΣ </w:t>
                  </w:r>
                </w:p>
                <w:p w14:paraId="253AC19B" w14:textId="77777777" w:rsidR="0039564D" w:rsidRPr="0039564D" w:rsidRDefault="0039564D" w:rsidP="0039564D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  <w:r w:rsidRPr="0039564D"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  <w:t xml:space="preserve">ΤΗΣ ΠΑΙΔΙΚΗΣ ΕΞΟΧΗΣ ΜΕΤΑΜΟΡΦΩΣΗΣ </w:t>
                  </w:r>
                </w:p>
                <w:p w14:paraId="5A221D97" w14:textId="77777777" w:rsidR="0039564D" w:rsidRPr="0039564D" w:rsidRDefault="0039564D" w:rsidP="0039564D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  <w:r w:rsidRPr="0039564D"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  <w:t xml:space="preserve">ΤΟΥ ΔΗΜΟΥ ΠΟΛΥΓΥΡΟΥ </w:t>
                  </w:r>
                </w:p>
                <w:p w14:paraId="2B5FA3E2" w14:textId="69D6123A" w:rsidR="0039564D" w:rsidRPr="00667406" w:rsidRDefault="0039564D" w:rsidP="0039564D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  <w:r w:rsidRPr="0039564D"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  <w:t>ΓΙΑ ΤΟ 2026</w:t>
                  </w:r>
                </w:p>
              </w:tc>
            </w:tr>
            <w:tr w:rsidR="0039564D" w:rsidRPr="00667406" w14:paraId="187F882C" w14:textId="77777777" w:rsidTr="00765EE7">
              <w:trPr>
                <w:cantSplit/>
                <w:trHeight w:val="102"/>
              </w:trPr>
              <w:tc>
                <w:tcPr>
                  <w:tcW w:w="2728" w:type="pct"/>
                  <w:tcBorders>
                    <w:right w:val="single" w:sz="4" w:space="0" w:color="auto"/>
                  </w:tcBorders>
                </w:tcPr>
                <w:p w14:paraId="2DC1E7C1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  <w:tc>
                <w:tcPr>
                  <w:tcW w:w="227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A44B" w14:textId="77777777" w:rsidR="0039564D" w:rsidRPr="00667406" w:rsidRDefault="0039564D" w:rsidP="00765EE7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color w:val="000000"/>
                      <w:lang w:val="el-GR" w:eastAsia="ar-SA"/>
                    </w:rPr>
                  </w:pPr>
                </w:p>
              </w:tc>
            </w:tr>
          </w:tbl>
          <w:p w14:paraId="6F97B8EE" w14:textId="77777777" w:rsidR="0039564D" w:rsidRPr="00667406" w:rsidRDefault="0039564D" w:rsidP="00765EE7">
            <w:pPr>
              <w:suppressAutoHyphens/>
              <w:spacing w:after="0" w:line="276" w:lineRule="auto"/>
              <w:rPr>
                <w:rFonts w:asciiTheme="minorHAnsi" w:eastAsia="Times New Roman" w:hAnsiTheme="minorHAnsi" w:cstheme="minorHAnsi"/>
                <w:b/>
                <w:lang w:val="el-GR" w:eastAsia="ar-SA"/>
              </w:rPr>
            </w:pPr>
          </w:p>
        </w:tc>
      </w:tr>
      <w:tr w:rsidR="0039564D" w:rsidRPr="00667406" w14:paraId="29D387E2" w14:textId="77777777" w:rsidTr="00765EE7">
        <w:tc>
          <w:tcPr>
            <w:tcW w:w="5000" w:type="pct"/>
          </w:tcPr>
          <w:p w14:paraId="1BFF3CFD" w14:textId="77777777" w:rsidR="0039564D" w:rsidRPr="00667406" w:rsidRDefault="0039564D" w:rsidP="00765EE7">
            <w:pPr>
              <w:suppressAutoHyphens/>
              <w:spacing w:after="0" w:line="276" w:lineRule="auto"/>
              <w:rPr>
                <w:rFonts w:asciiTheme="minorHAnsi" w:eastAsia="Times New Roman" w:hAnsiTheme="minorHAnsi" w:cstheme="minorHAnsi"/>
                <w:b/>
                <w:lang w:val="el-GR" w:eastAsia="ar-SA"/>
              </w:rPr>
            </w:pPr>
          </w:p>
        </w:tc>
      </w:tr>
    </w:tbl>
    <w:p w14:paraId="3310B801" w14:textId="77777777" w:rsidR="0039564D" w:rsidRPr="00667406" w:rsidRDefault="0039564D" w:rsidP="0039564D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caps/>
          <w:spacing w:val="40"/>
          <w:u w:val="single"/>
          <w:lang w:val="en-GB" w:eastAsia="ar-SA"/>
        </w:rPr>
      </w:pPr>
      <w:r w:rsidRPr="0039564D">
        <w:rPr>
          <w:rFonts w:asciiTheme="minorHAnsi" w:eastAsia="Times New Roman" w:hAnsiTheme="minorHAnsi" w:cstheme="minorHAnsi"/>
          <w:b/>
          <w:caps/>
          <w:spacing w:val="40"/>
          <w:u w:val="single"/>
          <w:lang w:val="en-GB" w:eastAsia="ar-SA"/>
        </w:rPr>
        <w:t>ΕΝΤΥΠΟ ΟΙΚΟΝΟΜΙΚΗΣ ΠΡΟΣΦΟΡΑΣ</w:t>
      </w:r>
    </w:p>
    <w:p w14:paraId="36579894" w14:textId="77777777" w:rsidR="0039564D" w:rsidRPr="00902769" w:rsidRDefault="0039564D" w:rsidP="0039564D">
      <w:pPr>
        <w:rPr>
          <w:lang w:val="el-GR"/>
        </w:rPr>
      </w:pPr>
    </w:p>
    <w:tbl>
      <w:tblPr>
        <w:tblW w:w="10431" w:type="dxa"/>
        <w:jc w:val="center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0"/>
        <w:gridCol w:w="1929"/>
        <w:gridCol w:w="1134"/>
        <w:gridCol w:w="1079"/>
        <w:gridCol w:w="851"/>
        <w:gridCol w:w="1134"/>
        <w:gridCol w:w="1275"/>
        <w:gridCol w:w="1134"/>
        <w:gridCol w:w="1275"/>
      </w:tblGrid>
      <w:tr w:rsidR="0039564D" w:rsidRPr="0039564D" w14:paraId="528F5AFD" w14:textId="77777777" w:rsidTr="00765EE7">
        <w:trPr>
          <w:trHeight w:val="673"/>
          <w:jc w:val="center"/>
        </w:trPr>
        <w:tc>
          <w:tcPr>
            <w:tcW w:w="62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vAlign w:val="center"/>
            <w:hideMark/>
          </w:tcPr>
          <w:p w14:paraId="32758F96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229701518"/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9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vAlign w:val="center"/>
            <w:hideMark/>
          </w:tcPr>
          <w:p w14:paraId="63124741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Περιγραφή Είδους</w:t>
            </w:r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4479AE" w14:textId="77777777" w:rsidR="0039564D" w:rsidRPr="0039564D" w:rsidRDefault="0039564D" w:rsidP="00765EE7">
            <w:pPr>
              <w:pStyle w:val="TableContents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Μονάδα μέτρησης</w:t>
            </w:r>
          </w:p>
        </w:tc>
        <w:tc>
          <w:tcPr>
            <w:tcW w:w="1079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FCE5BA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Ποσότητα</w:t>
            </w:r>
          </w:p>
        </w:tc>
        <w:tc>
          <w:tcPr>
            <w:tcW w:w="851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shd w:val="clear" w:color="auto" w:fill="FFFFFF"/>
            <w:vAlign w:val="center"/>
            <w:hideMark/>
          </w:tcPr>
          <w:p w14:paraId="5105B80F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Ημέρες Σίτισης</w:t>
            </w:r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72E6B9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 xml:space="preserve">Τιμή </w:t>
            </w:r>
            <w:proofErr w:type="spellStart"/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Μονάδος</w:t>
            </w:r>
            <w:proofErr w:type="spellEnd"/>
          </w:p>
        </w:tc>
        <w:tc>
          <w:tcPr>
            <w:tcW w:w="1275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shd w:val="clear" w:color="auto" w:fill="FFFFFF"/>
            <w:vAlign w:val="center"/>
          </w:tcPr>
          <w:p w14:paraId="4A0A27CA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Καθαρή Αξία</w:t>
            </w:r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shd w:val="clear" w:color="auto" w:fill="FFFFFF"/>
            <w:vAlign w:val="center"/>
          </w:tcPr>
          <w:p w14:paraId="02A54F65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Αξία</w:t>
            </w:r>
          </w:p>
          <w:p w14:paraId="1AE39575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Φ.Π.Α.</w:t>
            </w:r>
          </w:p>
          <w:p w14:paraId="27E97316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13%</w:t>
            </w:r>
          </w:p>
        </w:tc>
        <w:tc>
          <w:tcPr>
            <w:tcW w:w="1275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shd w:val="clear" w:color="auto" w:fill="FFFFFF"/>
            <w:vAlign w:val="center"/>
            <w:hideMark/>
          </w:tcPr>
          <w:p w14:paraId="41F0EBB5" w14:textId="77777777" w:rsidR="0039564D" w:rsidRPr="0039564D" w:rsidRDefault="0039564D" w:rsidP="00765EE7">
            <w:pPr>
              <w:pStyle w:val="TableContents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64D">
              <w:rPr>
                <w:rFonts w:asciiTheme="minorHAnsi" w:eastAsia="Droid Sans Fallback" w:hAnsiTheme="minorHAnsi" w:cstheme="minorHAnsi"/>
                <w:b/>
                <w:bCs/>
                <w:sz w:val="22"/>
                <w:szCs w:val="22"/>
              </w:rPr>
              <w:t>Συνολική αξία</w:t>
            </w:r>
          </w:p>
        </w:tc>
      </w:tr>
      <w:tr w:rsidR="0039564D" w:rsidRPr="0039564D" w14:paraId="4230ECB0" w14:textId="77777777" w:rsidTr="0039564D">
        <w:trPr>
          <w:trHeight w:val="288"/>
          <w:jc w:val="center"/>
        </w:trPr>
        <w:tc>
          <w:tcPr>
            <w:tcW w:w="620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A28CC0" w14:textId="77777777" w:rsidR="0039564D" w:rsidRPr="0039564D" w:rsidRDefault="0039564D" w:rsidP="00765EE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E90B8" w14:textId="77777777" w:rsidR="0039564D" w:rsidRPr="0039564D" w:rsidRDefault="0039564D" w:rsidP="00765EE7">
            <w:pPr>
              <w:jc w:val="left"/>
              <w:rPr>
                <w:rFonts w:asciiTheme="minorHAnsi" w:hAnsiTheme="minorHAnsi" w:cstheme="minorHAnsi"/>
              </w:rPr>
            </w:pPr>
            <w:r w:rsidRPr="0039564D">
              <w:rPr>
                <w:rFonts w:asciiTheme="minorHAnsi" w:hAnsiTheme="minorHAnsi" w:cstheme="minorHAnsi"/>
              </w:rPr>
              <w:t>Πλήρης ημερήσια σίτιση κατασκηνωτών και εργαζόμενων στην Παιδική Εξοχή Μεταμόρφωσης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2BD0E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rFonts w:asciiTheme="minorHAnsi" w:hAnsiTheme="minorHAnsi" w:cstheme="minorHAnsi"/>
                <w:sz w:val="22"/>
                <w:szCs w:val="22"/>
              </w:rPr>
              <w:t>Ημερήσιο Μενού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BB69A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564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8F6CD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113E7" w14:textId="6A160379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56174" w14:textId="3EE1736D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eastAsia="Droid Sans Fallback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857F" w14:textId="5140D2BD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1143" w14:textId="68E5C198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564D" w:rsidRPr="0039564D" w14:paraId="09E92654" w14:textId="77777777" w:rsidTr="00765EE7">
        <w:trPr>
          <w:trHeight w:val="288"/>
          <w:jc w:val="center"/>
        </w:trPr>
        <w:tc>
          <w:tcPr>
            <w:tcW w:w="620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F5025D" w14:textId="77777777" w:rsidR="0039564D" w:rsidRPr="0039564D" w:rsidRDefault="0039564D" w:rsidP="00765EE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29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8F3C" w14:textId="77777777" w:rsidR="0039564D" w:rsidRPr="0039564D" w:rsidRDefault="0039564D" w:rsidP="00765EE7">
            <w:pPr>
              <w:jc w:val="left"/>
              <w:rPr>
                <w:rFonts w:asciiTheme="minorHAnsi" w:hAnsiTheme="minorHAnsi" w:cstheme="minorHAnsi"/>
              </w:rPr>
            </w:pPr>
            <w:r w:rsidRPr="0039564D">
              <w:t>Πλήρης ημερήσια σίτιση προσωπικού στην Παιδική Εξοχή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EEC1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sz w:val="22"/>
                <w:szCs w:val="22"/>
              </w:rPr>
              <w:t>Ημερήσιο Μενού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322A0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64D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3D06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564D">
              <w:rPr>
                <w:sz w:val="22"/>
                <w:szCs w:val="22"/>
                <w:lang w:val="el-G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5FFDF" w14:textId="19BBF258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EF0C" w14:textId="2D510F12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05B74" w14:textId="596FB3C9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eastAsia="Droid Sans Fallback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13E8C" w14:textId="699021DB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eastAsia="Droid Sans Fallback" w:hAnsiTheme="minorHAnsi" w:cstheme="minorHAnsi"/>
                <w:b/>
                <w:sz w:val="22"/>
                <w:szCs w:val="22"/>
              </w:rPr>
            </w:pPr>
          </w:p>
        </w:tc>
      </w:tr>
      <w:tr w:rsidR="0039564D" w:rsidRPr="0039564D" w14:paraId="7EA13A63" w14:textId="77777777" w:rsidTr="00765EE7">
        <w:trPr>
          <w:trHeight w:val="288"/>
          <w:jc w:val="center"/>
        </w:trPr>
        <w:tc>
          <w:tcPr>
            <w:tcW w:w="620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701119" w14:textId="77777777" w:rsidR="0039564D" w:rsidRPr="0039564D" w:rsidRDefault="0039564D" w:rsidP="00765EE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CC8D7" w14:textId="77777777" w:rsidR="0039564D" w:rsidRPr="0039564D" w:rsidRDefault="0039564D" w:rsidP="00765EE7">
            <w:pPr>
              <w:jc w:val="left"/>
            </w:pPr>
            <w:r w:rsidRPr="0039564D">
              <w:rPr>
                <w:rFonts w:asciiTheme="minorHAnsi" w:hAnsiTheme="minorHAnsi" w:cstheme="minorHAnsi"/>
                <w:b/>
                <w:bCs/>
              </w:rPr>
              <w:t>ΣΥΝΟΛΑ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1DB5C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950FA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49110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F198" w14:textId="77777777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4BCE" w14:textId="01717D38" w:rsidR="0039564D" w:rsidRPr="0039564D" w:rsidRDefault="0039564D" w:rsidP="00765EE7">
            <w:pPr>
              <w:pStyle w:val="Standard"/>
              <w:snapToGrid w:val="0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F3C8" w14:textId="507DB40F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003F" w14:textId="5A4CD469" w:rsidR="0039564D" w:rsidRPr="0039564D" w:rsidRDefault="0039564D" w:rsidP="00765EE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675DB1C7" w14:textId="77777777" w:rsidR="00FB69E5" w:rsidRDefault="00FB69E5">
      <w:pPr>
        <w:rPr>
          <w:lang w:val="el-GR"/>
        </w:rPr>
      </w:pPr>
    </w:p>
    <w:p w14:paraId="3E6EFEA5" w14:textId="77777777" w:rsidR="0039564D" w:rsidRP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  <w:r w:rsidRPr="0039564D">
        <w:rPr>
          <w:rFonts w:eastAsia="Times New Roman"/>
          <w:lang w:val="el-GR" w:eastAsia="ar-SA"/>
        </w:rPr>
        <w:t>(ΤΟΠΟΣ-ΗΜΕΡΟΜΗΝΙΑ)</w:t>
      </w:r>
    </w:p>
    <w:p w14:paraId="3D8E4BAE" w14:textId="77777777" w:rsid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</w:p>
    <w:p w14:paraId="5B217BC3" w14:textId="77777777" w:rsid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</w:p>
    <w:p w14:paraId="1479176B" w14:textId="77777777" w:rsid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</w:p>
    <w:p w14:paraId="432BCFE4" w14:textId="16FA1EB7" w:rsidR="0039564D" w:rsidRP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  <w:r w:rsidRPr="0039564D">
        <w:rPr>
          <w:rFonts w:eastAsia="Times New Roman"/>
          <w:lang w:val="el-GR" w:eastAsia="ar-SA"/>
        </w:rPr>
        <w:t>Ο ΠΡΟΣΦΕΡΩΝ</w:t>
      </w:r>
    </w:p>
    <w:p w14:paraId="02D33067" w14:textId="77777777" w:rsidR="0039564D" w:rsidRPr="0039564D" w:rsidRDefault="0039564D" w:rsidP="0039564D">
      <w:pPr>
        <w:suppressAutoHyphens/>
        <w:spacing w:after="0" w:line="276" w:lineRule="auto"/>
        <w:jc w:val="center"/>
        <w:rPr>
          <w:rFonts w:eastAsia="Times New Roman"/>
          <w:lang w:val="el-GR" w:eastAsia="ar-SA"/>
        </w:rPr>
      </w:pPr>
      <w:r w:rsidRPr="0039564D">
        <w:rPr>
          <w:rFonts w:eastAsia="Times New Roman"/>
          <w:lang w:val="el-GR" w:eastAsia="ar-SA"/>
        </w:rPr>
        <w:t>(ΣΦΡΑΓΙΔΑ_ΥΠΟΓΡΑΦΗ)</w:t>
      </w:r>
    </w:p>
    <w:p w14:paraId="0BB0BAC6" w14:textId="77777777" w:rsidR="0039564D" w:rsidRPr="0039564D" w:rsidRDefault="0039564D">
      <w:pPr>
        <w:rPr>
          <w:lang w:val="el-GR"/>
        </w:rPr>
      </w:pPr>
    </w:p>
    <w:sectPr w:rsidR="0039564D" w:rsidRPr="00395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4D"/>
    <w:rsid w:val="001D0D3E"/>
    <w:rsid w:val="003653FD"/>
    <w:rsid w:val="0039564D"/>
    <w:rsid w:val="00511892"/>
    <w:rsid w:val="00776BC0"/>
    <w:rsid w:val="007D6BAA"/>
    <w:rsid w:val="009A2246"/>
    <w:rsid w:val="00A54B91"/>
    <w:rsid w:val="00A64234"/>
    <w:rsid w:val="00D509C0"/>
    <w:rsid w:val="00DE2B01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CCF4"/>
  <w15:chartTrackingRefBased/>
  <w15:docId w15:val="{AB534722-D646-4E2C-AF77-5E6686D8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64D"/>
    <w:pPr>
      <w:spacing w:after="120" w:line="240" w:lineRule="auto"/>
      <w:jc w:val="both"/>
    </w:pPr>
    <w:rPr>
      <w:rFonts w:ascii="Calibri" w:eastAsia="Calibri" w:hAnsi="Calibri" w:cs="Calibri"/>
      <w:kern w:val="0"/>
      <w:lang w:val="el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A224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1"/>
    <w:next w:val="a"/>
    <w:link w:val="2Char"/>
    <w:uiPriority w:val="9"/>
    <w:qFormat/>
    <w:rsid w:val="009A2246"/>
    <w:pPr>
      <w:keepLines w:val="0"/>
      <w:pBdr>
        <w:bottom w:val="single" w:sz="8" w:space="1" w:color="000080"/>
      </w:pBdr>
      <w:tabs>
        <w:tab w:val="left" w:pos="567"/>
      </w:tabs>
      <w:suppressAutoHyphens/>
      <w:spacing w:before="240" w:line="240" w:lineRule="auto"/>
      <w:ind w:left="567" w:hanging="567"/>
      <w:jc w:val="both"/>
      <w:outlineLvl w:val="1"/>
    </w:pPr>
    <w:rPr>
      <w:rFonts w:ascii="Arial" w:eastAsiaTheme="minorHAnsi" w:hAnsi="Arial" w:cs="Arial"/>
      <w:b/>
      <w:color w:val="002060"/>
      <w:sz w:val="24"/>
      <w:szCs w:val="22"/>
      <w:lang w:val="en-GB"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564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564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564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564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564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564D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564D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9A2246"/>
    <w:rPr>
      <w:rFonts w:ascii="Arial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A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395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564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564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56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56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56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5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564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9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564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9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56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956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56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9564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9564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956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9564D"/>
    <w:pPr>
      <w:widowControl w:val="0"/>
      <w:suppressAutoHyphens/>
      <w:spacing w:after="120" w:line="240" w:lineRule="auto"/>
      <w:jc w:val="both"/>
      <w:textAlignment w:val="baseline"/>
    </w:pPr>
    <w:rPr>
      <w:rFonts w:ascii="Calibri" w:eastAsia="SimSun" w:hAnsi="Calibri" w:cs="Lucida Sans"/>
      <w:kern w:val="1"/>
      <w:sz w:val="24"/>
      <w:szCs w:val="24"/>
      <w:lang w:val="el" w:eastAsia="hi-IN" w:bidi="hi-IN"/>
      <w14:ligatures w14:val="none"/>
    </w:rPr>
  </w:style>
  <w:style w:type="paragraph" w:customStyle="1" w:styleId="TableContents">
    <w:name w:val="Table Contents"/>
    <w:basedOn w:val="Standard"/>
    <w:rsid w:val="0039564D"/>
    <w:pPr>
      <w:suppressLineNumbers/>
      <w:spacing w:after="0"/>
      <w:jc w:val="left"/>
      <w:textAlignment w:val="auto"/>
    </w:pPr>
    <w:rPr>
      <w:rFonts w:ascii="Times New Roman" w:eastAsia="Andale Sans UI" w:hAnsi="Times New Roman" w:cs="Tahoma"/>
      <w:kern w:val="2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IV – Υπόδειγμα Οικονομικής Προσφοράς (Προσαρμοσμένο από την Αναθέτουσα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KATERTZI</dc:creator>
  <cp:keywords/>
  <dc:description/>
  <cp:lastModifiedBy>KATERTZI</cp:lastModifiedBy>
  <cp:revision>2</cp:revision>
  <dcterms:created xsi:type="dcterms:W3CDTF">2026-05-20T07:40:00Z</dcterms:created>
  <dcterms:modified xsi:type="dcterms:W3CDTF">2026-05-20T08:02:00Z</dcterms:modified>
</cp:coreProperties>
</file>