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9BA2" w14:textId="77777777" w:rsidR="00C463BD" w:rsidRDefault="00C463BD" w:rsidP="00C463BD">
      <w:pPr>
        <w:keepNext/>
        <w:pBdr>
          <w:bottom w:val="single" w:sz="8" w:space="1" w:color="000080"/>
        </w:pBdr>
        <w:tabs>
          <w:tab w:val="left" w:pos="0"/>
        </w:tabs>
        <w:suppressAutoHyphens/>
        <w:spacing w:after="0" w:line="276" w:lineRule="auto"/>
        <w:outlineLvl w:val="1"/>
        <w:rPr>
          <w:rFonts w:asciiTheme="minorHAnsi" w:eastAsia="Times New Roman" w:hAnsiTheme="minorHAnsi" w:cstheme="minorHAnsi"/>
          <w:b/>
          <w:color w:val="002060"/>
          <w:sz w:val="24"/>
          <w:lang w:val="en-US" w:eastAsia="ar-SA"/>
        </w:rPr>
      </w:pPr>
    </w:p>
    <w:p w14:paraId="020CD161" w14:textId="32463B24" w:rsidR="00C463BD" w:rsidRPr="00667406" w:rsidRDefault="00C463BD" w:rsidP="00C463BD">
      <w:pPr>
        <w:keepNext/>
        <w:pBdr>
          <w:bottom w:val="single" w:sz="8" w:space="1" w:color="000080"/>
        </w:pBdr>
        <w:tabs>
          <w:tab w:val="left" w:pos="0"/>
        </w:tabs>
        <w:suppressAutoHyphens/>
        <w:spacing w:after="0" w:line="276" w:lineRule="auto"/>
        <w:outlineLvl w:val="1"/>
        <w:rPr>
          <w:rFonts w:asciiTheme="minorHAnsi" w:eastAsia="Times New Roman" w:hAnsiTheme="minorHAnsi" w:cstheme="minorHAnsi"/>
          <w:b/>
          <w:color w:val="002060"/>
          <w:sz w:val="24"/>
          <w:lang w:val="el-GR" w:eastAsia="ar-SA"/>
        </w:rPr>
      </w:pPr>
      <w:r w:rsidRPr="00667406">
        <w:rPr>
          <w:rFonts w:asciiTheme="minorHAnsi" w:eastAsia="Times New Roman" w:hAnsiTheme="minorHAnsi" w:cstheme="minorHAnsi"/>
          <w:b/>
          <w:color w:val="002060"/>
          <w:sz w:val="24"/>
          <w:lang w:val="el-GR" w:eastAsia="ar-SA"/>
        </w:rPr>
        <w:t xml:space="preserve">ΠΑΡΑΡΤΗΜΑ </w:t>
      </w:r>
      <w:r w:rsidRPr="00667406">
        <w:rPr>
          <w:rFonts w:asciiTheme="minorHAnsi" w:eastAsia="Times New Roman" w:hAnsiTheme="minorHAnsi" w:cstheme="minorHAnsi"/>
          <w:b/>
          <w:color w:val="002060"/>
          <w:sz w:val="24"/>
          <w:lang w:val="en-US" w:eastAsia="ar-SA"/>
        </w:rPr>
        <w:t>I</w:t>
      </w:r>
      <w:r w:rsidRPr="00667406">
        <w:rPr>
          <w:rFonts w:asciiTheme="minorHAnsi" w:eastAsia="Times New Roman" w:hAnsiTheme="minorHAnsi" w:cstheme="minorHAnsi"/>
          <w:b/>
          <w:color w:val="002060"/>
          <w:sz w:val="24"/>
          <w:lang w:val="el-GR" w:eastAsia="ar-SA"/>
        </w:rPr>
        <w:t xml:space="preserve">V – Υπόδειγμα Οικονομικής Προσφοράς (Προσαρμοσμένο από την Αναθέτουσα Αρχή) </w:t>
      </w: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306"/>
      </w:tblGrid>
      <w:tr w:rsidR="00C463BD" w:rsidRPr="00667406" w14:paraId="1E7724AA" w14:textId="77777777" w:rsidTr="006605C2">
        <w:trPr>
          <w:trHeight w:val="853"/>
        </w:trPr>
        <w:tc>
          <w:tcPr>
            <w:tcW w:w="5000" w:type="pct"/>
            <w:hideMark/>
          </w:tcPr>
          <w:tbl>
            <w:tblPr>
              <w:tblW w:w="5000" w:type="pct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4454"/>
              <w:gridCol w:w="3710"/>
            </w:tblGrid>
            <w:tr w:rsidR="00C463BD" w:rsidRPr="00667406" w14:paraId="2EBD9C9D" w14:textId="77777777" w:rsidTr="006605C2">
              <w:trPr>
                <w:trHeight w:val="853"/>
              </w:trPr>
              <w:tc>
                <w:tcPr>
                  <w:tcW w:w="2728" w:type="pct"/>
                </w:tcPr>
                <w:p w14:paraId="40C93554" w14:textId="77777777" w:rsidR="00C463BD" w:rsidRPr="00667406" w:rsidRDefault="00C463BD" w:rsidP="006605C2">
                  <w:pPr>
                    <w:suppressAutoHyphens/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</w:pPr>
                  <w:r w:rsidRPr="00667406">
                    <w:rPr>
                      <w:rFonts w:asciiTheme="minorHAnsi" w:eastAsia="Times New Roman" w:hAnsiTheme="minorHAnsi" w:cstheme="minorHAnsi"/>
                      <w:noProof/>
                      <w:lang w:val="en-US" w:eastAsia="en-US"/>
                    </w:rPr>
                    <w:drawing>
                      <wp:inline distT="0" distB="0" distL="0" distR="0" wp14:anchorId="5C9C300A" wp14:editId="6EEBC4C0">
                        <wp:extent cx="683895" cy="548640"/>
                        <wp:effectExtent l="19050" t="0" r="1905" b="0"/>
                        <wp:docPr id="574351158" name="Εικόνα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3895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72" w:type="pct"/>
                </w:tcPr>
                <w:p w14:paraId="020FAF1D" w14:textId="77777777" w:rsidR="00C463BD" w:rsidRPr="00667406" w:rsidRDefault="00C463BD" w:rsidP="006605C2">
                  <w:pPr>
                    <w:suppressAutoHyphens/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</w:pPr>
                </w:p>
              </w:tc>
            </w:tr>
            <w:tr w:rsidR="00C463BD" w:rsidRPr="00667406" w14:paraId="317D2078" w14:textId="77777777" w:rsidTr="006605C2">
              <w:tc>
                <w:tcPr>
                  <w:tcW w:w="2728" w:type="pct"/>
                </w:tcPr>
                <w:p w14:paraId="3B2E0BE7" w14:textId="77777777" w:rsidR="00C463BD" w:rsidRPr="00667406" w:rsidRDefault="00C463BD" w:rsidP="006605C2">
                  <w:pPr>
                    <w:suppressAutoHyphens/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</w:pPr>
                  <w:r w:rsidRPr="00667406"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  <w:t xml:space="preserve">ΕΛΛΗΝΙΚΗ ΔΗΜΟΚΡΑΤΙΑ </w:t>
                  </w:r>
                </w:p>
              </w:tc>
              <w:tc>
                <w:tcPr>
                  <w:tcW w:w="2272" w:type="pct"/>
                </w:tcPr>
                <w:p w14:paraId="708B77BA" w14:textId="77777777" w:rsidR="00C463BD" w:rsidRPr="00667406" w:rsidRDefault="00C463BD" w:rsidP="006605C2">
                  <w:pPr>
                    <w:suppressAutoHyphens/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</w:pPr>
                </w:p>
              </w:tc>
            </w:tr>
            <w:tr w:rsidR="00C463BD" w:rsidRPr="00667406" w14:paraId="4CA9AAC5" w14:textId="77777777" w:rsidTr="006605C2">
              <w:trPr>
                <w:cantSplit/>
                <w:trHeight w:val="274"/>
              </w:trPr>
              <w:tc>
                <w:tcPr>
                  <w:tcW w:w="2728" w:type="pct"/>
                </w:tcPr>
                <w:p w14:paraId="285365D9" w14:textId="77777777" w:rsidR="00C463BD" w:rsidRPr="00667406" w:rsidRDefault="00C463BD" w:rsidP="006605C2">
                  <w:pPr>
                    <w:suppressAutoHyphens/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</w:pPr>
                  <w:r w:rsidRPr="00667406"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  <w:t>Π.Ε. ΧΑΛΚΙΔΙΚΗΣ</w:t>
                  </w:r>
                </w:p>
              </w:tc>
              <w:tc>
                <w:tcPr>
                  <w:tcW w:w="2272" w:type="pct"/>
                </w:tcPr>
                <w:p w14:paraId="22770FE6" w14:textId="77777777" w:rsidR="00C463BD" w:rsidRPr="00667406" w:rsidRDefault="00C463BD" w:rsidP="006605C2">
                  <w:pPr>
                    <w:suppressAutoHyphens/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</w:pPr>
                </w:p>
              </w:tc>
            </w:tr>
            <w:tr w:rsidR="00C463BD" w:rsidRPr="00667406" w14:paraId="6BC99081" w14:textId="77777777" w:rsidTr="006605C2">
              <w:trPr>
                <w:cantSplit/>
                <w:trHeight w:val="203"/>
              </w:trPr>
              <w:tc>
                <w:tcPr>
                  <w:tcW w:w="2728" w:type="pct"/>
                </w:tcPr>
                <w:p w14:paraId="24091498" w14:textId="77777777" w:rsidR="00C463BD" w:rsidRPr="00667406" w:rsidRDefault="00C463BD" w:rsidP="006605C2">
                  <w:pPr>
                    <w:suppressAutoHyphens/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lang w:val="el-GR" w:eastAsia="ar-SA"/>
                    </w:rPr>
                  </w:pPr>
                  <w:r w:rsidRPr="00667406">
                    <w:rPr>
                      <w:rFonts w:asciiTheme="minorHAnsi" w:eastAsia="Times New Roman" w:hAnsiTheme="minorHAnsi" w:cstheme="minorHAnsi"/>
                      <w:b/>
                      <w:lang w:val="el-GR" w:eastAsia="ar-SA"/>
                    </w:rPr>
                    <w:t>ΔΗΜΟΣ ΠΟΛΥΓΥΡΟΣ</w:t>
                  </w:r>
                </w:p>
                <w:p w14:paraId="0B67DA92" w14:textId="77777777" w:rsidR="00C463BD" w:rsidRPr="00667406" w:rsidRDefault="00C463BD" w:rsidP="006605C2">
                  <w:pPr>
                    <w:suppressAutoHyphens/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lang w:val="el-GR" w:eastAsia="ar-SA"/>
                    </w:rPr>
                  </w:pPr>
                  <w:r w:rsidRPr="00667406">
                    <w:rPr>
                      <w:rFonts w:asciiTheme="minorHAnsi" w:eastAsia="Times New Roman" w:hAnsiTheme="minorHAnsi" w:cstheme="minorHAnsi"/>
                      <w:b/>
                      <w:lang w:val="el-GR" w:eastAsia="ar-SA"/>
                    </w:rPr>
                    <w:t>Δ/ΝΣΗ ΤΕΧΝΙΚΩΝ ΥΠΗΡΕΣΙΩΝ</w:t>
                  </w:r>
                </w:p>
                <w:p w14:paraId="2A38D43A" w14:textId="77777777" w:rsidR="00C463BD" w:rsidRPr="00667406" w:rsidRDefault="00C463BD" w:rsidP="006605C2">
                  <w:pPr>
                    <w:suppressAutoHyphens/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</w:pPr>
                  <w:r w:rsidRPr="00667406"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  <w:t>ΤΜΗΜΑ</w:t>
                  </w:r>
                  <w:r>
                    <w:rPr>
                      <w:rFonts w:asciiTheme="minorHAnsi" w:eastAsia="Times New Roman" w:hAnsiTheme="minorHAnsi" w:cstheme="minorHAnsi"/>
                      <w:b/>
                      <w:lang w:val="el-GR" w:eastAsia="ar-SA"/>
                    </w:rPr>
                    <w:t xml:space="preserve"> </w:t>
                  </w:r>
                  <w:r w:rsidRPr="00667406"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  <w:t>ΤΕΧΝΙΚΩΝ ΕΡΓΩΝ</w:t>
                  </w:r>
                </w:p>
              </w:tc>
              <w:tc>
                <w:tcPr>
                  <w:tcW w:w="2272" w:type="pct"/>
                </w:tcPr>
                <w:p w14:paraId="61328FF5" w14:textId="77777777" w:rsidR="00C463BD" w:rsidRPr="00667406" w:rsidRDefault="00C463BD" w:rsidP="006605C2">
                  <w:pPr>
                    <w:suppressAutoHyphens/>
                    <w:spacing w:after="0" w:line="276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</w:pPr>
                </w:p>
              </w:tc>
            </w:tr>
            <w:tr w:rsidR="00C463BD" w:rsidRPr="00667406" w14:paraId="588960F5" w14:textId="77777777" w:rsidTr="006605C2">
              <w:trPr>
                <w:cantSplit/>
                <w:trHeight w:val="203"/>
              </w:trPr>
              <w:tc>
                <w:tcPr>
                  <w:tcW w:w="2728" w:type="pct"/>
                </w:tcPr>
                <w:p w14:paraId="2EB99149" w14:textId="77777777" w:rsidR="00C463BD" w:rsidRPr="00667406" w:rsidRDefault="00C463BD" w:rsidP="006605C2">
                  <w:pPr>
                    <w:suppressAutoHyphens/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</w:pPr>
                </w:p>
              </w:tc>
              <w:tc>
                <w:tcPr>
                  <w:tcW w:w="2272" w:type="pct"/>
                  <w:tcBorders>
                    <w:bottom w:val="single" w:sz="4" w:space="0" w:color="auto"/>
                  </w:tcBorders>
                </w:tcPr>
                <w:p w14:paraId="20077111" w14:textId="77777777" w:rsidR="00C463BD" w:rsidRPr="00667406" w:rsidRDefault="00C463BD" w:rsidP="006605C2">
                  <w:pPr>
                    <w:suppressAutoHyphens/>
                    <w:spacing w:after="0" w:line="276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</w:pPr>
                </w:p>
              </w:tc>
            </w:tr>
            <w:tr w:rsidR="00C463BD" w:rsidRPr="00667406" w14:paraId="542C19D0" w14:textId="77777777" w:rsidTr="006605C2">
              <w:trPr>
                <w:cantSplit/>
                <w:trHeight w:val="203"/>
              </w:trPr>
              <w:tc>
                <w:tcPr>
                  <w:tcW w:w="2728" w:type="pct"/>
                  <w:tcBorders>
                    <w:right w:val="single" w:sz="4" w:space="0" w:color="auto"/>
                  </w:tcBorders>
                </w:tcPr>
                <w:p w14:paraId="2959714B" w14:textId="77777777" w:rsidR="00C463BD" w:rsidRPr="00667406" w:rsidRDefault="00C463BD" w:rsidP="006605C2">
                  <w:pPr>
                    <w:suppressAutoHyphens/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</w:pPr>
                  <w:proofErr w:type="spellStart"/>
                  <w:r w:rsidRPr="00667406"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  <w:t>Αριθμός</w:t>
                  </w:r>
                  <w:proofErr w:type="spellEnd"/>
                  <w:r w:rsidRPr="00667406"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  <w:t xml:space="preserve"> </w:t>
                  </w:r>
                  <w:proofErr w:type="spellStart"/>
                  <w:r w:rsidRPr="00667406"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  <w:t>Μελέτης</w:t>
                  </w:r>
                  <w:proofErr w:type="spellEnd"/>
                  <w:r w:rsidRPr="00667406">
                    <w:rPr>
                      <w:rFonts w:asciiTheme="minorHAnsi" w:eastAsia="Times New Roman" w:hAnsiTheme="minorHAnsi" w:cstheme="minorHAnsi"/>
                      <w:b/>
                      <w:lang w:val="en-GB" w:eastAsia="ar-SA"/>
                    </w:rPr>
                    <w:t>:   5/2024</w:t>
                  </w:r>
                </w:p>
              </w:tc>
              <w:tc>
                <w:tcPr>
                  <w:tcW w:w="227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75C1F5D" w14:textId="77777777" w:rsidR="00C463BD" w:rsidRPr="00667406" w:rsidRDefault="00C463BD" w:rsidP="006605C2">
                  <w:pPr>
                    <w:suppressAutoHyphens/>
                    <w:spacing w:after="0" w:line="276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lang w:val="el-GR" w:eastAsia="ar-SA"/>
                    </w:rPr>
                  </w:pPr>
                  <w:r w:rsidRPr="00667406">
                    <w:rPr>
                      <w:rFonts w:asciiTheme="minorHAnsi" w:eastAsia="Times New Roman" w:hAnsiTheme="minorHAnsi" w:cstheme="minorHAnsi"/>
                      <w:b/>
                      <w:bCs/>
                      <w:lang w:val="el-GR" w:eastAsia="ar-SA"/>
                    </w:rPr>
                    <w:t>ΠΡΟΜΗΘΕΙΑ ΟΧΗΜΑΤΩΝ ΚΑΙ ΕΞΟΠΛΙΣΜΟΥ ΠΟΛΙΤΙΚΗΣ ΠΡΟΣΤΑΣΙΑΣ</w:t>
                  </w:r>
                </w:p>
              </w:tc>
            </w:tr>
            <w:tr w:rsidR="00C463BD" w:rsidRPr="00667406" w14:paraId="113D9E6A" w14:textId="77777777" w:rsidTr="006605C2">
              <w:trPr>
                <w:cantSplit/>
                <w:trHeight w:val="102"/>
              </w:trPr>
              <w:tc>
                <w:tcPr>
                  <w:tcW w:w="2728" w:type="pct"/>
                  <w:tcBorders>
                    <w:right w:val="single" w:sz="4" w:space="0" w:color="auto"/>
                  </w:tcBorders>
                </w:tcPr>
                <w:p w14:paraId="3AE71109" w14:textId="77777777" w:rsidR="00C463BD" w:rsidRPr="00667406" w:rsidRDefault="00C463BD" w:rsidP="006605C2">
                  <w:pPr>
                    <w:suppressAutoHyphens/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lang w:val="el-GR" w:eastAsia="ar-SA"/>
                    </w:rPr>
                  </w:pPr>
                </w:p>
              </w:tc>
              <w:tc>
                <w:tcPr>
                  <w:tcW w:w="227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56341" w14:textId="77777777" w:rsidR="00C463BD" w:rsidRPr="00667406" w:rsidRDefault="00C463BD" w:rsidP="006605C2">
                  <w:pPr>
                    <w:suppressAutoHyphens/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color w:val="000000"/>
                      <w:lang w:val="el-GR" w:eastAsia="ar-SA"/>
                    </w:rPr>
                  </w:pPr>
                </w:p>
              </w:tc>
            </w:tr>
          </w:tbl>
          <w:p w14:paraId="03F30E45" w14:textId="77777777" w:rsidR="00C463BD" w:rsidRPr="00667406" w:rsidRDefault="00C463BD" w:rsidP="006605C2">
            <w:pPr>
              <w:suppressAutoHyphens/>
              <w:spacing w:after="0" w:line="276" w:lineRule="auto"/>
              <w:rPr>
                <w:rFonts w:asciiTheme="minorHAnsi" w:eastAsia="Times New Roman" w:hAnsiTheme="minorHAnsi" w:cstheme="minorHAnsi"/>
                <w:b/>
                <w:lang w:val="el-GR" w:eastAsia="ar-SA"/>
              </w:rPr>
            </w:pPr>
          </w:p>
        </w:tc>
      </w:tr>
      <w:tr w:rsidR="00C463BD" w:rsidRPr="00667406" w14:paraId="643978FF" w14:textId="77777777" w:rsidTr="006605C2">
        <w:tc>
          <w:tcPr>
            <w:tcW w:w="5000" w:type="pct"/>
          </w:tcPr>
          <w:p w14:paraId="5636410C" w14:textId="77777777" w:rsidR="00C463BD" w:rsidRDefault="00C463BD" w:rsidP="006605C2">
            <w:pPr>
              <w:suppressAutoHyphens/>
              <w:spacing w:after="0" w:line="276" w:lineRule="auto"/>
              <w:rPr>
                <w:rFonts w:asciiTheme="minorHAnsi" w:eastAsia="Times New Roman" w:hAnsiTheme="minorHAnsi" w:cstheme="minorHAnsi"/>
                <w:b/>
                <w:lang w:val="en-US" w:eastAsia="ar-SA"/>
              </w:rPr>
            </w:pPr>
          </w:p>
          <w:p w14:paraId="5BC65F0E" w14:textId="77777777" w:rsidR="00720475" w:rsidRPr="00C463BD" w:rsidRDefault="00720475" w:rsidP="006605C2">
            <w:pPr>
              <w:suppressAutoHyphens/>
              <w:spacing w:after="0" w:line="276" w:lineRule="auto"/>
              <w:rPr>
                <w:rFonts w:asciiTheme="minorHAnsi" w:eastAsia="Times New Roman" w:hAnsiTheme="minorHAnsi" w:cstheme="minorHAnsi"/>
                <w:b/>
                <w:lang w:val="en-US" w:eastAsia="ar-SA"/>
              </w:rPr>
            </w:pPr>
          </w:p>
        </w:tc>
      </w:tr>
    </w:tbl>
    <w:p w14:paraId="0BE3B178" w14:textId="77777777" w:rsidR="00C463BD" w:rsidRPr="00667406" w:rsidRDefault="00C463BD" w:rsidP="00C463BD">
      <w:pPr>
        <w:suppressAutoHyphens/>
        <w:spacing w:after="0" w:line="276" w:lineRule="auto"/>
        <w:jc w:val="center"/>
        <w:rPr>
          <w:rFonts w:asciiTheme="minorHAnsi" w:eastAsia="Times New Roman" w:hAnsiTheme="minorHAnsi" w:cstheme="minorHAnsi"/>
          <w:b/>
          <w:caps/>
          <w:spacing w:val="40"/>
          <w:u w:val="single"/>
          <w:lang w:val="en-GB" w:eastAsia="ar-SA"/>
        </w:rPr>
      </w:pPr>
      <w:r w:rsidRPr="00667406">
        <w:rPr>
          <w:rFonts w:asciiTheme="minorHAnsi" w:eastAsia="Times New Roman" w:hAnsiTheme="minorHAnsi" w:cstheme="minorHAnsi"/>
          <w:b/>
          <w:caps/>
          <w:spacing w:val="40"/>
          <w:u w:val="single"/>
          <w:lang w:val="en-GB" w:eastAsia="ar-SA"/>
        </w:rPr>
        <w:t>ΕΝΤΥΠΟ ΟΙΚΟΝΟΜΙΚΗΣ ΠΡΟΣΦΟΡΑΣ</w:t>
      </w:r>
    </w:p>
    <w:p w14:paraId="391C1279" w14:textId="77777777" w:rsidR="00C463BD" w:rsidRPr="00667406" w:rsidRDefault="00C463BD" w:rsidP="00C463BD">
      <w:pPr>
        <w:suppressAutoHyphens/>
        <w:spacing w:after="0" w:line="276" w:lineRule="auto"/>
        <w:jc w:val="center"/>
        <w:rPr>
          <w:rFonts w:asciiTheme="minorHAnsi" w:eastAsia="Times New Roman" w:hAnsiTheme="minorHAnsi" w:cstheme="minorHAnsi"/>
          <w:b/>
          <w:caps/>
          <w:spacing w:val="40"/>
          <w:u w:val="single"/>
          <w:lang w:val="en-GB" w:eastAsia="ar-SA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987"/>
        <w:gridCol w:w="1276"/>
        <w:gridCol w:w="1559"/>
        <w:gridCol w:w="1559"/>
        <w:gridCol w:w="1418"/>
        <w:gridCol w:w="1418"/>
      </w:tblGrid>
      <w:tr w:rsidR="00C463BD" w:rsidRPr="00667406" w14:paraId="442D74CC" w14:textId="77777777" w:rsidTr="00C463BD">
        <w:trPr>
          <w:trHeight w:val="693"/>
          <w:jc w:val="center"/>
        </w:trPr>
        <w:tc>
          <w:tcPr>
            <w:tcW w:w="567" w:type="dxa"/>
            <w:vAlign w:val="center"/>
          </w:tcPr>
          <w:p w14:paraId="04FD898C" w14:textId="77777777" w:rsidR="00C463BD" w:rsidRPr="00667406" w:rsidRDefault="00C463BD" w:rsidP="006605C2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</w:pPr>
            <w:r w:rsidRPr="00667406"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  <w:t>Α/Α</w:t>
            </w:r>
          </w:p>
        </w:tc>
        <w:tc>
          <w:tcPr>
            <w:tcW w:w="2410" w:type="dxa"/>
            <w:vAlign w:val="center"/>
          </w:tcPr>
          <w:p w14:paraId="0D926E51" w14:textId="77777777" w:rsidR="00C463BD" w:rsidRPr="00667406" w:rsidRDefault="00C463BD" w:rsidP="006605C2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</w:pPr>
            <w:r w:rsidRPr="00667406"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  <w:t>ΠΕΡΙΓΡΑΦΗ ΕΙΔΟΥΣ</w:t>
            </w:r>
          </w:p>
        </w:tc>
        <w:tc>
          <w:tcPr>
            <w:tcW w:w="987" w:type="dxa"/>
            <w:vAlign w:val="center"/>
          </w:tcPr>
          <w:p w14:paraId="459EE494" w14:textId="77777777" w:rsidR="00C463BD" w:rsidRPr="00667406" w:rsidRDefault="00C463BD" w:rsidP="006605C2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</w:pPr>
            <w:r w:rsidRPr="00667406"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  <w:t>ΜΟΝ.</w:t>
            </w:r>
          </w:p>
          <w:p w14:paraId="7BB3E2B8" w14:textId="77777777" w:rsidR="00C463BD" w:rsidRPr="00667406" w:rsidRDefault="00C463BD" w:rsidP="006605C2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</w:pPr>
            <w:r w:rsidRPr="00667406"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  <w:t>ΜΕΤΡ.</w:t>
            </w:r>
          </w:p>
        </w:tc>
        <w:tc>
          <w:tcPr>
            <w:tcW w:w="1276" w:type="dxa"/>
            <w:vAlign w:val="center"/>
          </w:tcPr>
          <w:p w14:paraId="3F0DAEB2" w14:textId="24620370" w:rsidR="00C463BD" w:rsidRPr="00667406" w:rsidRDefault="00C463BD" w:rsidP="006605C2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</w:pPr>
            <w:r w:rsidRPr="00667406"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  <w:t>ΠΟΣΟΤΗΤΑ</w:t>
            </w:r>
          </w:p>
        </w:tc>
        <w:tc>
          <w:tcPr>
            <w:tcW w:w="1559" w:type="dxa"/>
            <w:vAlign w:val="center"/>
          </w:tcPr>
          <w:p w14:paraId="0AF3B444" w14:textId="77777777" w:rsidR="00C463BD" w:rsidRPr="00667406" w:rsidRDefault="00C463BD" w:rsidP="006605C2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</w:pPr>
            <w:r w:rsidRPr="00667406"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  <w:t>ΕΝΔΕΙΚΤΙΚΗ ΤΙΜΗ ΜΟΝΑΔΟΣ</w:t>
            </w:r>
          </w:p>
        </w:tc>
        <w:tc>
          <w:tcPr>
            <w:tcW w:w="1559" w:type="dxa"/>
            <w:vAlign w:val="center"/>
          </w:tcPr>
          <w:p w14:paraId="285C4B30" w14:textId="1BD242DC" w:rsidR="00C463BD" w:rsidRPr="00667406" w:rsidRDefault="00C463BD" w:rsidP="00C463B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</w:pPr>
            <w:r w:rsidRPr="00667406"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  <w:t>ΑΞΙΑ ΣΕ ΕΥΡΩ</w:t>
            </w:r>
          </w:p>
        </w:tc>
        <w:tc>
          <w:tcPr>
            <w:tcW w:w="1418" w:type="dxa"/>
            <w:vAlign w:val="center"/>
          </w:tcPr>
          <w:p w14:paraId="77BD3BD0" w14:textId="77777777" w:rsidR="00C463BD" w:rsidRPr="00667406" w:rsidRDefault="00C463BD" w:rsidP="006605C2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</w:pPr>
            <w:r w:rsidRPr="00667406"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  <w:t>ΦΠΑ 24%</w:t>
            </w:r>
          </w:p>
        </w:tc>
        <w:tc>
          <w:tcPr>
            <w:tcW w:w="1418" w:type="dxa"/>
            <w:vAlign w:val="center"/>
          </w:tcPr>
          <w:p w14:paraId="31AC906D" w14:textId="77777777" w:rsidR="00C463BD" w:rsidRPr="00667406" w:rsidRDefault="00C463BD" w:rsidP="006605C2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</w:pPr>
            <w:r w:rsidRPr="00667406"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  <w:t>ΓΕΝΙΚΟ ΣΥΝΟΛΟ ΜΕ ΦΠΑ 24%</w:t>
            </w:r>
          </w:p>
        </w:tc>
      </w:tr>
      <w:tr w:rsidR="00C463BD" w:rsidRPr="00667406" w14:paraId="15EA629A" w14:textId="77777777" w:rsidTr="00C463BD">
        <w:trPr>
          <w:trHeight w:val="578"/>
          <w:jc w:val="center"/>
        </w:trPr>
        <w:tc>
          <w:tcPr>
            <w:tcW w:w="567" w:type="dxa"/>
            <w:vAlign w:val="center"/>
          </w:tcPr>
          <w:p w14:paraId="1EE68FBA" w14:textId="77777777" w:rsidR="00C463BD" w:rsidRPr="00667406" w:rsidRDefault="00C463BD" w:rsidP="006605C2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</w:pPr>
            <w:r w:rsidRPr="00667406"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  <w:t>1</w:t>
            </w:r>
          </w:p>
        </w:tc>
        <w:tc>
          <w:tcPr>
            <w:tcW w:w="2410" w:type="dxa"/>
            <w:vAlign w:val="center"/>
          </w:tcPr>
          <w:p w14:paraId="0E248F57" w14:textId="77777777" w:rsidR="00C463BD" w:rsidRPr="00667406" w:rsidRDefault="00C463BD" w:rsidP="00C463BD">
            <w:pPr>
              <w:suppressAutoHyphens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lang w:val="el-GR" w:eastAsia="ar-SA"/>
              </w:rPr>
            </w:pPr>
            <w:r w:rsidRPr="00667406">
              <w:rPr>
                <w:rFonts w:asciiTheme="minorHAnsi" w:eastAsia="Times New Roman" w:hAnsiTheme="minorHAnsi" w:cstheme="minorHAnsi"/>
                <w:lang w:val="el-GR" w:eastAsia="ar-SA"/>
              </w:rPr>
              <w:t xml:space="preserve">ΗΜΙΦΟΡΤΗΓΟ ΟΧΗΜΑ </w:t>
            </w:r>
            <w:r w:rsidRPr="00667406">
              <w:rPr>
                <w:rFonts w:asciiTheme="minorHAnsi" w:eastAsia="Times New Roman" w:hAnsiTheme="minorHAnsi" w:cstheme="minorHAnsi"/>
                <w:lang w:val="en-US" w:eastAsia="ar-SA"/>
              </w:rPr>
              <w:t>ME</w:t>
            </w:r>
            <w:r w:rsidRPr="00667406">
              <w:rPr>
                <w:rFonts w:asciiTheme="minorHAnsi" w:eastAsia="Times New Roman" w:hAnsiTheme="minorHAnsi" w:cstheme="minorHAnsi"/>
                <w:lang w:val="el-GR" w:eastAsia="ar-SA"/>
              </w:rPr>
              <w:t xml:space="preserve"> ΠΥΡΟΣΒΕΣΤΙΚΟ ΕΞΟΠΛΙΣΜΟ</w:t>
            </w:r>
          </w:p>
        </w:tc>
        <w:tc>
          <w:tcPr>
            <w:tcW w:w="987" w:type="dxa"/>
            <w:vAlign w:val="center"/>
          </w:tcPr>
          <w:p w14:paraId="2B9BBBFF" w14:textId="77777777" w:rsidR="00C463BD" w:rsidRPr="00667406" w:rsidRDefault="00C463BD" w:rsidP="006605C2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</w:pPr>
            <w:proofErr w:type="spellStart"/>
            <w:r w:rsidRPr="00667406"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  <w:t>τμχ</w:t>
            </w:r>
            <w:proofErr w:type="spellEnd"/>
          </w:p>
        </w:tc>
        <w:tc>
          <w:tcPr>
            <w:tcW w:w="1276" w:type="dxa"/>
            <w:vAlign w:val="center"/>
          </w:tcPr>
          <w:p w14:paraId="1087F2BE" w14:textId="77777777" w:rsidR="00C463BD" w:rsidRPr="00667406" w:rsidRDefault="00C463BD" w:rsidP="006605C2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</w:pPr>
            <w:r w:rsidRPr="00667406"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  <w:t>1</w:t>
            </w:r>
          </w:p>
        </w:tc>
        <w:tc>
          <w:tcPr>
            <w:tcW w:w="1559" w:type="dxa"/>
            <w:vAlign w:val="center"/>
          </w:tcPr>
          <w:p w14:paraId="4A7812FA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GB" w:eastAsia="ar-SA"/>
              </w:rPr>
            </w:pPr>
          </w:p>
        </w:tc>
        <w:tc>
          <w:tcPr>
            <w:tcW w:w="1559" w:type="dxa"/>
            <w:vAlign w:val="center"/>
          </w:tcPr>
          <w:p w14:paraId="7B7CE43F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GB" w:eastAsia="ar-SA"/>
              </w:rPr>
            </w:pPr>
          </w:p>
        </w:tc>
        <w:tc>
          <w:tcPr>
            <w:tcW w:w="1418" w:type="dxa"/>
            <w:vAlign w:val="center"/>
          </w:tcPr>
          <w:p w14:paraId="014D4684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n-GB" w:eastAsia="ar-SA"/>
              </w:rPr>
            </w:pPr>
          </w:p>
        </w:tc>
        <w:tc>
          <w:tcPr>
            <w:tcW w:w="1418" w:type="dxa"/>
            <w:vAlign w:val="center"/>
          </w:tcPr>
          <w:p w14:paraId="0C96F2B9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GB" w:eastAsia="ar-SA"/>
              </w:rPr>
            </w:pPr>
          </w:p>
        </w:tc>
      </w:tr>
      <w:tr w:rsidR="00C463BD" w:rsidRPr="00667406" w14:paraId="5C74F99A" w14:textId="77777777" w:rsidTr="00C463BD">
        <w:trPr>
          <w:trHeight w:val="578"/>
          <w:jc w:val="center"/>
        </w:trPr>
        <w:tc>
          <w:tcPr>
            <w:tcW w:w="567" w:type="dxa"/>
            <w:vAlign w:val="center"/>
          </w:tcPr>
          <w:p w14:paraId="5BD5602F" w14:textId="77777777" w:rsidR="00C463BD" w:rsidRPr="00667406" w:rsidRDefault="00C463BD" w:rsidP="006605C2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lang w:val="en-US" w:eastAsia="ar-SA"/>
              </w:rPr>
            </w:pPr>
            <w:r w:rsidRPr="00667406">
              <w:rPr>
                <w:rFonts w:asciiTheme="minorHAnsi" w:eastAsia="CIDFont+F1" w:hAnsiTheme="minorHAnsi" w:cstheme="minorHAnsi"/>
                <w:color w:val="00000A"/>
                <w:lang w:val="en-US" w:eastAsia="ar-SA"/>
              </w:rPr>
              <w:t>2</w:t>
            </w:r>
          </w:p>
        </w:tc>
        <w:tc>
          <w:tcPr>
            <w:tcW w:w="2410" w:type="dxa"/>
            <w:vAlign w:val="center"/>
          </w:tcPr>
          <w:p w14:paraId="23D7D00B" w14:textId="77777777" w:rsidR="00C463BD" w:rsidRPr="00667406" w:rsidRDefault="00C463BD" w:rsidP="00C463BD">
            <w:pPr>
              <w:suppressAutoHyphens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lang w:val="en-US" w:eastAsia="ar-SA"/>
              </w:rPr>
            </w:pPr>
            <w:r w:rsidRPr="00667406">
              <w:rPr>
                <w:rFonts w:asciiTheme="minorHAnsi" w:eastAsia="Times New Roman" w:hAnsiTheme="minorHAnsi" w:cstheme="minorHAnsi"/>
                <w:lang w:val="en-GB" w:eastAsia="ar-SA"/>
              </w:rPr>
              <w:t>ΗΜΙΦΟΡΤΗΓΟ ΚΛΕΙΣΤΟΥ ΤΥΠΟΥ (</w:t>
            </w:r>
            <w:r w:rsidRPr="00667406">
              <w:rPr>
                <w:rFonts w:asciiTheme="minorHAnsi" w:eastAsia="Times New Roman" w:hAnsiTheme="minorHAnsi" w:cstheme="minorHAnsi"/>
                <w:lang w:val="en-US" w:eastAsia="ar-SA"/>
              </w:rPr>
              <w:t>VAN)</w:t>
            </w:r>
          </w:p>
        </w:tc>
        <w:tc>
          <w:tcPr>
            <w:tcW w:w="987" w:type="dxa"/>
            <w:vAlign w:val="center"/>
          </w:tcPr>
          <w:p w14:paraId="2954F370" w14:textId="77777777" w:rsidR="00C463BD" w:rsidRPr="00667406" w:rsidRDefault="00C463BD" w:rsidP="006605C2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</w:pPr>
            <w:proofErr w:type="spellStart"/>
            <w:r w:rsidRPr="00667406"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  <w:t>τμχ</w:t>
            </w:r>
            <w:proofErr w:type="spellEnd"/>
          </w:p>
        </w:tc>
        <w:tc>
          <w:tcPr>
            <w:tcW w:w="1276" w:type="dxa"/>
            <w:vAlign w:val="center"/>
          </w:tcPr>
          <w:p w14:paraId="3B0BE76E" w14:textId="77777777" w:rsidR="00C463BD" w:rsidRPr="00667406" w:rsidRDefault="00C463BD" w:rsidP="006605C2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</w:pPr>
            <w:r w:rsidRPr="00667406"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  <w:t>2</w:t>
            </w:r>
          </w:p>
        </w:tc>
        <w:tc>
          <w:tcPr>
            <w:tcW w:w="1559" w:type="dxa"/>
            <w:vAlign w:val="center"/>
          </w:tcPr>
          <w:p w14:paraId="52BA3556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GB" w:eastAsia="ar-SA"/>
              </w:rPr>
            </w:pPr>
          </w:p>
        </w:tc>
        <w:tc>
          <w:tcPr>
            <w:tcW w:w="1559" w:type="dxa"/>
            <w:vAlign w:val="center"/>
          </w:tcPr>
          <w:p w14:paraId="4C9CFDEE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GB" w:eastAsia="ar-SA"/>
              </w:rPr>
            </w:pPr>
          </w:p>
        </w:tc>
        <w:tc>
          <w:tcPr>
            <w:tcW w:w="1418" w:type="dxa"/>
            <w:vAlign w:val="center"/>
          </w:tcPr>
          <w:p w14:paraId="3DC67D8F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n-GB" w:eastAsia="ar-SA"/>
              </w:rPr>
            </w:pPr>
          </w:p>
        </w:tc>
        <w:tc>
          <w:tcPr>
            <w:tcW w:w="1418" w:type="dxa"/>
            <w:vAlign w:val="center"/>
          </w:tcPr>
          <w:p w14:paraId="02CBB896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GB" w:eastAsia="ar-SA"/>
              </w:rPr>
            </w:pPr>
          </w:p>
        </w:tc>
      </w:tr>
      <w:tr w:rsidR="00C463BD" w:rsidRPr="00667406" w14:paraId="3037EB17" w14:textId="77777777" w:rsidTr="00C463BD">
        <w:trPr>
          <w:trHeight w:val="578"/>
          <w:jc w:val="center"/>
        </w:trPr>
        <w:tc>
          <w:tcPr>
            <w:tcW w:w="567" w:type="dxa"/>
            <w:vAlign w:val="center"/>
          </w:tcPr>
          <w:p w14:paraId="0E98821C" w14:textId="77777777" w:rsidR="00C463BD" w:rsidRPr="00667406" w:rsidRDefault="00C463BD" w:rsidP="006605C2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</w:pPr>
            <w:r w:rsidRPr="00667406"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  <w:t>3</w:t>
            </w:r>
          </w:p>
        </w:tc>
        <w:tc>
          <w:tcPr>
            <w:tcW w:w="2410" w:type="dxa"/>
            <w:vAlign w:val="center"/>
          </w:tcPr>
          <w:p w14:paraId="0BC42BA4" w14:textId="77777777" w:rsidR="00C463BD" w:rsidRPr="00667406" w:rsidRDefault="00C463BD" w:rsidP="00C463BD">
            <w:pPr>
              <w:suppressAutoHyphens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lang w:val="en-GB" w:eastAsia="ar-SA"/>
              </w:rPr>
            </w:pPr>
            <w:r w:rsidRPr="00667406">
              <w:rPr>
                <w:rFonts w:asciiTheme="minorHAnsi" w:eastAsia="Times New Roman" w:hAnsiTheme="minorHAnsi" w:cstheme="minorHAnsi"/>
                <w:lang w:val="en-GB" w:eastAsia="ar-SA"/>
              </w:rPr>
              <w:t>ΠΟΛΥΜΗΧΑΝΗΜΑ ΜΕ ΠΑΡΕΛΚΟΜΕΝΟ ΕΞΟΠΛΙΣΜΟ</w:t>
            </w:r>
          </w:p>
        </w:tc>
        <w:tc>
          <w:tcPr>
            <w:tcW w:w="987" w:type="dxa"/>
            <w:vAlign w:val="center"/>
          </w:tcPr>
          <w:p w14:paraId="7FCAE048" w14:textId="77777777" w:rsidR="00C463BD" w:rsidRPr="00667406" w:rsidRDefault="00C463BD" w:rsidP="006605C2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</w:pPr>
            <w:proofErr w:type="spellStart"/>
            <w:r w:rsidRPr="00667406"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  <w:t>τμχ</w:t>
            </w:r>
            <w:proofErr w:type="spellEnd"/>
            <w:r w:rsidRPr="00667406"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  <w:tab/>
            </w:r>
          </w:p>
        </w:tc>
        <w:tc>
          <w:tcPr>
            <w:tcW w:w="1276" w:type="dxa"/>
            <w:vAlign w:val="center"/>
          </w:tcPr>
          <w:p w14:paraId="250B22B8" w14:textId="77777777" w:rsidR="00C463BD" w:rsidRPr="00667406" w:rsidRDefault="00C463BD" w:rsidP="006605C2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</w:pPr>
            <w:r w:rsidRPr="00667406"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  <w:t>1</w:t>
            </w:r>
          </w:p>
        </w:tc>
        <w:tc>
          <w:tcPr>
            <w:tcW w:w="1559" w:type="dxa"/>
            <w:vAlign w:val="center"/>
          </w:tcPr>
          <w:p w14:paraId="373FAA5C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GB" w:eastAsia="ar-SA"/>
              </w:rPr>
            </w:pPr>
          </w:p>
        </w:tc>
        <w:tc>
          <w:tcPr>
            <w:tcW w:w="1559" w:type="dxa"/>
            <w:vAlign w:val="center"/>
          </w:tcPr>
          <w:p w14:paraId="20776A22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GB" w:eastAsia="ar-SA"/>
              </w:rPr>
            </w:pPr>
          </w:p>
        </w:tc>
        <w:tc>
          <w:tcPr>
            <w:tcW w:w="1418" w:type="dxa"/>
            <w:vAlign w:val="center"/>
          </w:tcPr>
          <w:p w14:paraId="202F649C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n-GB" w:eastAsia="ar-SA"/>
              </w:rPr>
            </w:pPr>
          </w:p>
        </w:tc>
        <w:tc>
          <w:tcPr>
            <w:tcW w:w="1418" w:type="dxa"/>
            <w:vAlign w:val="center"/>
          </w:tcPr>
          <w:p w14:paraId="5533685F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GB" w:eastAsia="ar-SA"/>
              </w:rPr>
            </w:pPr>
          </w:p>
        </w:tc>
      </w:tr>
      <w:tr w:rsidR="00C463BD" w:rsidRPr="00667406" w14:paraId="0BD3DF9A" w14:textId="77777777" w:rsidTr="00C463BD">
        <w:trPr>
          <w:trHeight w:val="578"/>
          <w:jc w:val="center"/>
        </w:trPr>
        <w:tc>
          <w:tcPr>
            <w:tcW w:w="567" w:type="dxa"/>
            <w:vAlign w:val="center"/>
          </w:tcPr>
          <w:p w14:paraId="6C429E61" w14:textId="77777777" w:rsidR="00C463BD" w:rsidRPr="00667406" w:rsidRDefault="00C463BD" w:rsidP="006605C2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</w:pPr>
            <w:r w:rsidRPr="00667406"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  <w:t>4</w:t>
            </w:r>
          </w:p>
        </w:tc>
        <w:tc>
          <w:tcPr>
            <w:tcW w:w="2410" w:type="dxa"/>
            <w:vAlign w:val="center"/>
          </w:tcPr>
          <w:p w14:paraId="52C2E4F3" w14:textId="77777777" w:rsidR="00C463BD" w:rsidRPr="00667406" w:rsidRDefault="00C463BD" w:rsidP="00C463BD">
            <w:pPr>
              <w:suppressAutoHyphens/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lang w:val="el-GR" w:eastAsia="ar-SA"/>
              </w:rPr>
            </w:pPr>
            <w:r w:rsidRPr="00667406">
              <w:rPr>
                <w:rFonts w:asciiTheme="minorHAnsi" w:eastAsia="Times New Roman" w:hAnsiTheme="minorHAnsi" w:cstheme="minorHAnsi"/>
                <w:lang w:val="el-GR" w:eastAsia="ar-SA"/>
              </w:rPr>
              <w:t xml:space="preserve">ΕΠΙΒΑΤΗΓΟ ΟΧΗΜΑ ΤΥΠΟΥ </w:t>
            </w:r>
            <w:r w:rsidRPr="00667406">
              <w:rPr>
                <w:rFonts w:asciiTheme="minorHAnsi" w:eastAsia="Times New Roman" w:hAnsiTheme="minorHAnsi" w:cstheme="minorHAnsi"/>
                <w:lang w:val="en-US" w:eastAsia="ar-SA"/>
              </w:rPr>
              <w:t>SUV</w:t>
            </w:r>
            <w:r w:rsidRPr="00667406">
              <w:rPr>
                <w:rFonts w:asciiTheme="minorHAnsi" w:eastAsia="Times New Roman" w:hAnsiTheme="minorHAnsi" w:cstheme="minorHAnsi"/>
                <w:lang w:val="el-GR" w:eastAsia="ar-SA"/>
              </w:rPr>
              <w:t xml:space="preserve"> 4Χ4</w:t>
            </w:r>
          </w:p>
        </w:tc>
        <w:tc>
          <w:tcPr>
            <w:tcW w:w="987" w:type="dxa"/>
            <w:vAlign w:val="center"/>
          </w:tcPr>
          <w:p w14:paraId="19D625E8" w14:textId="77777777" w:rsidR="00C463BD" w:rsidRPr="00667406" w:rsidRDefault="00C463BD" w:rsidP="006605C2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</w:pPr>
            <w:proofErr w:type="spellStart"/>
            <w:r w:rsidRPr="00667406"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  <w:t>τμχ</w:t>
            </w:r>
            <w:proofErr w:type="spellEnd"/>
            <w:r w:rsidRPr="00667406"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  <w:tab/>
            </w:r>
          </w:p>
        </w:tc>
        <w:tc>
          <w:tcPr>
            <w:tcW w:w="1276" w:type="dxa"/>
            <w:vAlign w:val="center"/>
          </w:tcPr>
          <w:p w14:paraId="4778F0C6" w14:textId="77777777" w:rsidR="00C463BD" w:rsidRPr="00667406" w:rsidRDefault="00C463BD" w:rsidP="006605C2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</w:pPr>
            <w:r w:rsidRPr="00667406"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  <w:t>1</w:t>
            </w:r>
          </w:p>
        </w:tc>
        <w:tc>
          <w:tcPr>
            <w:tcW w:w="1559" w:type="dxa"/>
            <w:vAlign w:val="center"/>
          </w:tcPr>
          <w:p w14:paraId="05B9BE50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GB" w:eastAsia="ar-SA"/>
              </w:rPr>
            </w:pPr>
          </w:p>
        </w:tc>
        <w:tc>
          <w:tcPr>
            <w:tcW w:w="1559" w:type="dxa"/>
            <w:vAlign w:val="center"/>
          </w:tcPr>
          <w:p w14:paraId="41C6C97F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GB" w:eastAsia="ar-SA"/>
              </w:rPr>
            </w:pPr>
          </w:p>
        </w:tc>
        <w:tc>
          <w:tcPr>
            <w:tcW w:w="1418" w:type="dxa"/>
            <w:vAlign w:val="center"/>
          </w:tcPr>
          <w:p w14:paraId="022CDD17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n-GB" w:eastAsia="ar-SA"/>
              </w:rPr>
            </w:pPr>
          </w:p>
        </w:tc>
        <w:tc>
          <w:tcPr>
            <w:tcW w:w="1418" w:type="dxa"/>
            <w:vAlign w:val="center"/>
          </w:tcPr>
          <w:p w14:paraId="0E2A6791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GB" w:eastAsia="ar-SA"/>
              </w:rPr>
            </w:pPr>
          </w:p>
        </w:tc>
      </w:tr>
      <w:tr w:rsidR="00C463BD" w:rsidRPr="00667406" w14:paraId="28B36259" w14:textId="77777777" w:rsidTr="00C463BD">
        <w:trPr>
          <w:trHeight w:val="332"/>
          <w:jc w:val="center"/>
        </w:trPr>
        <w:tc>
          <w:tcPr>
            <w:tcW w:w="6799" w:type="dxa"/>
            <w:gridSpan w:val="5"/>
            <w:vAlign w:val="center"/>
          </w:tcPr>
          <w:p w14:paraId="5A35CAB8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GB" w:eastAsia="ar-SA"/>
              </w:rPr>
            </w:pPr>
            <w:r w:rsidRPr="00667406">
              <w:rPr>
                <w:rFonts w:asciiTheme="minorHAnsi" w:eastAsia="CIDFont+F1" w:hAnsiTheme="minorHAnsi" w:cstheme="minorHAnsi"/>
                <w:color w:val="00000A"/>
                <w:lang w:val="en-GB" w:eastAsia="ar-SA"/>
              </w:rPr>
              <w:t>ΣΥΝΟΛΟ</w:t>
            </w:r>
          </w:p>
        </w:tc>
        <w:tc>
          <w:tcPr>
            <w:tcW w:w="1559" w:type="dxa"/>
            <w:vAlign w:val="center"/>
          </w:tcPr>
          <w:p w14:paraId="5CAEE263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highlight w:val="yellow"/>
                <w:lang w:val="en-GB" w:eastAsia="ar-SA"/>
              </w:rPr>
            </w:pPr>
          </w:p>
        </w:tc>
        <w:tc>
          <w:tcPr>
            <w:tcW w:w="1418" w:type="dxa"/>
            <w:vAlign w:val="center"/>
          </w:tcPr>
          <w:p w14:paraId="3C2FDF3C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val="en-GB" w:eastAsia="ar-SA"/>
              </w:rPr>
            </w:pPr>
          </w:p>
        </w:tc>
        <w:tc>
          <w:tcPr>
            <w:tcW w:w="1418" w:type="dxa"/>
            <w:vAlign w:val="center"/>
          </w:tcPr>
          <w:p w14:paraId="1393D086" w14:textId="77777777" w:rsidR="00C463BD" w:rsidRPr="00667406" w:rsidRDefault="00C463BD" w:rsidP="00C463BD">
            <w:pPr>
              <w:suppressAutoHyphens/>
              <w:spacing w:after="0" w:line="276" w:lineRule="auto"/>
              <w:ind w:right="-105"/>
              <w:jc w:val="center"/>
              <w:rPr>
                <w:rFonts w:asciiTheme="minorHAnsi" w:eastAsia="Times New Roman" w:hAnsiTheme="minorHAnsi" w:cstheme="minorHAnsi"/>
                <w:color w:val="000000"/>
                <w:highlight w:val="yellow"/>
                <w:lang w:val="en-US" w:eastAsia="ar-SA"/>
              </w:rPr>
            </w:pPr>
          </w:p>
        </w:tc>
      </w:tr>
    </w:tbl>
    <w:p w14:paraId="04D0B69E" w14:textId="77777777" w:rsidR="00C463BD" w:rsidRPr="00667406" w:rsidRDefault="00C463BD" w:rsidP="00C463BD">
      <w:pPr>
        <w:suppressAutoHyphens/>
        <w:spacing w:after="0" w:line="276" w:lineRule="auto"/>
        <w:rPr>
          <w:rFonts w:asciiTheme="minorHAnsi" w:eastAsia="Times New Roman" w:hAnsiTheme="minorHAnsi" w:cstheme="minorHAnsi"/>
          <w:lang w:val="en-GB" w:eastAsia="ar-SA"/>
        </w:rPr>
      </w:pPr>
    </w:p>
    <w:tbl>
      <w:tblPr>
        <w:tblW w:w="10105" w:type="dxa"/>
        <w:jc w:val="center"/>
        <w:tblLook w:val="04A0" w:firstRow="1" w:lastRow="0" w:firstColumn="1" w:lastColumn="0" w:noHBand="0" w:noVBand="1"/>
      </w:tblPr>
      <w:tblGrid>
        <w:gridCol w:w="10105"/>
      </w:tblGrid>
      <w:tr w:rsidR="00C463BD" w:rsidRPr="00667406" w14:paraId="18F3D0C1" w14:textId="77777777" w:rsidTr="006605C2">
        <w:trPr>
          <w:jc w:val="center"/>
        </w:trPr>
        <w:tc>
          <w:tcPr>
            <w:tcW w:w="10105" w:type="dxa"/>
          </w:tcPr>
          <w:p w14:paraId="55FA8D69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l-GR" w:eastAsia="ar-SA"/>
              </w:rPr>
            </w:pPr>
            <w:r w:rsidRPr="00667406">
              <w:rPr>
                <w:rFonts w:asciiTheme="minorHAnsi" w:eastAsia="Times New Roman" w:hAnsiTheme="minorHAnsi" w:cstheme="minorHAnsi"/>
                <w:lang w:val="el-GR" w:eastAsia="ar-SA"/>
              </w:rPr>
              <w:t>(ΤΟΠΟΣ-ΗΜΕΡΟΜΗΝΙΑ)</w:t>
            </w:r>
          </w:p>
          <w:p w14:paraId="080FCFF6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l-GR" w:eastAsia="ar-SA"/>
              </w:rPr>
            </w:pPr>
            <w:r w:rsidRPr="00667406">
              <w:rPr>
                <w:rFonts w:asciiTheme="minorHAnsi" w:eastAsia="Times New Roman" w:hAnsiTheme="minorHAnsi" w:cstheme="minorHAnsi"/>
                <w:lang w:val="el-GR" w:eastAsia="ar-SA"/>
              </w:rPr>
              <w:t>Ο ΠΡΟΣΦΕΡΩΝ</w:t>
            </w:r>
          </w:p>
          <w:p w14:paraId="61A9C989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l-GR" w:eastAsia="ar-SA"/>
              </w:rPr>
            </w:pPr>
            <w:r w:rsidRPr="00667406">
              <w:rPr>
                <w:rFonts w:asciiTheme="minorHAnsi" w:eastAsia="Times New Roman" w:hAnsiTheme="minorHAnsi" w:cstheme="minorHAnsi"/>
                <w:lang w:val="el-GR" w:eastAsia="ar-SA"/>
              </w:rPr>
              <w:t>(ΣΦΡΑΓΙΔΑ_ΥΠΟΓΡΑΦΗ)</w:t>
            </w:r>
          </w:p>
          <w:p w14:paraId="49A57D50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l-GR" w:eastAsia="ar-SA"/>
              </w:rPr>
            </w:pPr>
          </w:p>
          <w:p w14:paraId="6CC53928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l-GR" w:eastAsia="ar-SA"/>
              </w:rPr>
            </w:pPr>
          </w:p>
          <w:p w14:paraId="652E9E3A" w14:textId="77777777" w:rsidR="00C463BD" w:rsidRPr="00667406" w:rsidRDefault="00C463BD" w:rsidP="006605C2">
            <w:pPr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val="el-GR" w:eastAsia="ar-SA"/>
              </w:rPr>
            </w:pPr>
          </w:p>
          <w:p w14:paraId="3AD1AD58" w14:textId="77777777" w:rsidR="00C463BD" w:rsidRPr="00667406" w:rsidRDefault="00C463BD" w:rsidP="00720475">
            <w:pPr>
              <w:suppressAutoHyphens/>
              <w:spacing w:after="0" w:line="276" w:lineRule="auto"/>
              <w:ind w:right="57"/>
              <w:rPr>
                <w:rFonts w:asciiTheme="minorHAnsi" w:eastAsia="Times New Roman" w:hAnsiTheme="minorHAnsi" w:cstheme="minorHAnsi"/>
                <w:b/>
                <w:lang w:val="el-GR" w:eastAsia="ar-SA"/>
              </w:rPr>
            </w:pPr>
          </w:p>
        </w:tc>
      </w:tr>
    </w:tbl>
    <w:p w14:paraId="1AF1336D" w14:textId="77777777" w:rsidR="00FB69E5" w:rsidRPr="00720475" w:rsidRDefault="00FB69E5" w:rsidP="00720475">
      <w:pPr>
        <w:rPr>
          <w:lang w:val="en-US"/>
        </w:rPr>
      </w:pPr>
    </w:p>
    <w:sectPr w:rsidR="00FB69E5" w:rsidRPr="0072047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330FE" w14:textId="77777777" w:rsidR="00C463BD" w:rsidRDefault="00C463BD" w:rsidP="00C463BD">
      <w:pPr>
        <w:spacing w:after="0"/>
      </w:pPr>
      <w:r>
        <w:separator/>
      </w:r>
    </w:p>
  </w:endnote>
  <w:endnote w:type="continuationSeparator" w:id="0">
    <w:p w14:paraId="7EF277FD" w14:textId="77777777" w:rsidR="00C463BD" w:rsidRDefault="00C463BD" w:rsidP="00C463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IDFont+F1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147F0" w14:textId="77777777" w:rsidR="00C463BD" w:rsidRDefault="00C463BD" w:rsidP="00C463BD">
      <w:pPr>
        <w:spacing w:after="0"/>
      </w:pPr>
      <w:r>
        <w:separator/>
      </w:r>
    </w:p>
  </w:footnote>
  <w:footnote w:type="continuationSeparator" w:id="0">
    <w:p w14:paraId="56C82C3C" w14:textId="77777777" w:rsidR="00C463BD" w:rsidRDefault="00C463BD" w:rsidP="00C463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9918" w14:textId="75E9D612" w:rsidR="00C463BD" w:rsidRDefault="00C463BD">
    <w:pPr>
      <w:pStyle w:val="aa"/>
    </w:pPr>
    <w:r>
      <w:rPr>
        <w:noProof/>
        <w:lang w:val="el-GR"/>
      </w:rPr>
      <w:drawing>
        <wp:anchor distT="0" distB="0" distL="0" distR="0" simplePos="0" relativeHeight="251659264" behindDoc="1" locked="0" layoutInCell="1" allowOverlap="1" wp14:anchorId="26C67012" wp14:editId="63AF4AB6">
          <wp:simplePos x="0" y="0"/>
          <wp:positionH relativeFrom="page">
            <wp:posOffset>1469004</wp:posOffset>
          </wp:positionH>
          <wp:positionV relativeFrom="paragraph">
            <wp:posOffset>-278931</wp:posOffset>
          </wp:positionV>
          <wp:extent cx="4603805" cy="619993"/>
          <wp:effectExtent l="0" t="0" r="6350" b="8890"/>
          <wp:wrapNone/>
          <wp:docPr id="194038202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03805" cy="619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BD"/>
    <w:rsid w:val="001D0D3E"/>
    <w:rsid w:val="003653FD"/>
    <w:rsid w:val="00720475"/>
    <w:rsid w:val="00776BC0"/>
    <w:rsid w:val="009A2246"/>
    <w:rsid w:val="00A54B91"/>
    <w:rsid w:val="00A64234"/>
    <w:rsid w:val="00C463BD"/>
    <w:rsid w:val="00DE2B01"/>
    <w:rsid w:val="00F94A91"/>
    <w:rsid w:val="00FB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58B1"/>
  <w15:chartTrackingRefBased/>
  <w15:docId w15:val="{CDD1F748-CA5A-4DC7-8D44-25FB89AF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3BD"/>
    <w:pPr>
      <w:spacing w:after="120" w:line="240" w:lineRule="auto"/>
      <w:jc w:val="both"/>
    </w:pPr>
    <w:rPr>
      <w:rFonts w:ascii="Calibri" w:eastAsia="Calibri" w:hAnsi="Calibri" w:cs="Calibri"/>
      <w:kern w:val="0"/>
      <w:lang w:val="el"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A224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1"/>
    <w:next w:val="a"/>
    <w:link w:val="2Char"/>
    <w:uiPriority w:val="9"/>
    <w:qFormat/>
    <w:rsid w:val="009A2246"/>
    <w:pPr>
      <w:keepLines w:val="0"/>
      <w:pBdr>
        <w:bottom w:val="single" w:sz="8" w:space="1" w:color="000080"/>
      </w:pBdr>
      <w:tabs>
        <w:tab w:val="left" w:pos="567"/>
      </w:tabs>
      <w:suppressAutoHyphens/>
      <w:spacing w:before="240" w:line="240" w:lineRule="auto"/>
      <w:ind w:left="567" w:hanging="567"/>
      <w:jc w:val="both"/>
      <w:outlineLvl w:val="1"/>
    </w:pPr>
    <w:rPr>
      <w:rFonts w:ascii="Arial" w:eastAsiaTheme="minorHAnsi" w:hAnsi="Arial" w:cs="Arial"/>
      <w:b/>
      <w:color w:val="002060"/>
      <w:sz w:val="24"/>
      <w:szCs w:val="22"/>
      <w:lang w:val="en-GB" w:eastAsia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463B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463B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463B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463BD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463BD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463BD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463BD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uiPriority w:val="9"/>
    <w:rsid w:val="009A2246"/>
    <w:rPr>
      <w:rFonts w:ascii="Arial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9A2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semiHidden/>
    <w:rsid w:val="00C46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463B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463B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463B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463B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463B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463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463B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46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463B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46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463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463B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463B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C463B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46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C463B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463B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463BD"/>
    <w:pPr>
      <w:tabs>
        <w:tab w:val="center" w:pos="4153"/>
        <w:tab w:val="right" w:pos="8306"/>
      </w:tabs>
      <w:spacing w:after="0"/>
    </w:pPr>
  </w:style>
  <w:style w:type="character" w:customStyle="1" w:styleId="Char3">
    <w:name w:val="Κεφαλίδα Char"/>
    <w:basedOn w:val="a0"/>
    <w:link w:val="aa"/>
    <w:uiPriority w:val="99"/>
    <w:rsid w:val="00C463BD"/>
    <w:rPr>
      <w:rFonts w:ascii="Calibri" w:eastAsia="Calibri" w:hAnsi="Calibri" w:cs="Calibri"/>
      <w:kern w:val="0"/>
      <w:lang w:val="el" w:eastAsia="el-GR"/>
      <w14:ligatures w14:val="none"/>
    </w:rPr>
  </w:style>
  <w:style w:type="paragraph" w:styleId="ab">
    <w:name w:val="footer"/>
    <w:basedOn w:val="a"/>
    <w:link w:val="Char4"/>
    <w:uiPriority w:val="99"/>
    <w:unhideWhenUsed/>
    <w:rsid w:val="00C463BD"/>
    <w:pPr>
      <w:tabs>
        <w:tab w:val="center" w:pos="4153"/>
        <w:tab w:val="right" w:pos="8306"/>
      </w:tabs>
      <w:spacing w:after="0"/>
    </w:pPr>
  </w:style>
  <w:style w:type="character" w:customStyle="1" w:styleId="Char4">
    <w:name w:val="Υποσέλιδο Char"/>
    <w:basedOn w:val="a0"/>
    <w:link w:val="ab"/>
    <w:uiPriority w:val="99"/>
    <w:rsid w:val="00C463BD"/>
    <w:rPr>
      <w:rFonts w:ascii="Calibri" w:eastAsia="Calibri" w:hAnsi="Calibri" w:cs="Calibri"/>
      <w:kern w:val="0"/>
      <w:lang w:val="el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3" baseType="lpstr">
      <vt:lpstr/>
      <vt:lpstr>    </vt:lpstr>
      <vt:lpstr>    ΠΑΡΑΡΤΗΜΑ IV – Υπόδειγμα Οικονομικής Προσφοράς (Προσαρμοσμένο από την Αναθέτουσα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KATERTZI</dc:creator>
  <cp:keywords/>
  <dc:description/>
  <cp:lastModifiedBy>KATERTZI</cp:lastModifiedBy>
  <cp:revision>1</cp:revision>
  <dcterms:created xsi:type="dcterms:W3CDTF">2026-01-16T06:32:00Z</dcterms:created>
  <dcterms:modified xsi:type="dcterms:W3CDTF">2026-01-16T06:45:00Z</dcterms:modified>
</cp:coreProperties>
</file>