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510E03" w14:textId="77777777" w:rsidR="004E4A0B" w:rsidRPr="004E4A0B" w:rsidRDefault="004E4A0B" w:rsidP="004E4A0B">
      <w:pPr>
        <w:jc w:val="center"/>
        <w:rPr>
          <w:b/>
          <w:bCs/>
          <w:sz w:val="32"/>
          <w:szCs w:val="32"/>
        </w:rPr>
      </w:pPr>
      <w:r w:rsidRPr="004E4A0B">
        <w:rPr>
          <w:b/>
          <w:bCs/>
          <w:sz w:val="32"/>
          <w:szCs w:val="32"/>
        </w:rPr>
        <w:t>ΠΡΟΚΗΡΥΞΗ ΔΙΑΓΩΝΙΣΜΟΥ</w:t>
      </w:r>
    </w:p>
    <w:p w14:paraId="7E935CA2" w14:textId="667294E4" w:rsidR="004E4A0B" w:rsidRPr="004E4A0B" w:rsidRDefault="004E4A0B" w:rsidP="004E4A0B">
      <w:pPr>
        <w:jc w:val="center"/>
        <w:rPr>
          <w:b/>
          <w:bCs/>
          <w:sz w:val="32"/>
          <w:szCs w:val="32"/>
        </w:rPr>
      </w:pPr>
      <w:r w:rsidRPr="004E4A0B">
        <w:rPr>
          <w:b/>
          <w:bCs/>
          <w:sz w:val="32"/>
          <w:szCs w:val="32"/>
        </w:rPr>
        <w:t>ΓΙΑ ΤΟΝ ΣΧΕΔΙΑΣΜΟ ΤΟΥ ΔΗΛΩΤΙΚΟΥ ΣΗΜΑΤΟΣ / ΛΟΓΟΤΥΠΟΥ</w:t>
      </w:r>
    </w:p>
    <w:p w14:paraId="7655A0FE" w14:textId="54C6E524" w:rsidR="004E4A0B" w:rsidRPr="004E4A0B" w:rsidRDefault="004E4A0B" w:rsidP="004E4A0B">
      <w:pPr>
        <w:jc w:val="center"/>
        <w:rPr>
          <w:b/>
          <w:bCs/>
          <w:sz w:val="32"/>
          <w:szCs w:val="32"/>
        </w:rPr>
      </w:pPr>
      <w:r w:rsidRPr="004E4A0B">
        <w:rPr>
          <w:b/>
          <w:bCs/>
          <w:sz w:val="32"/>
          <w:szCs w:val="32"/>
        </w:rPr>
        <w:t>ΤΟΥ ΔΗΜΟΥ ΠΟΛΥΓΥΡΟΥ</w:t>
      </w:r>
    </w:p>
    <w:p w14:paraId="4E0E3113" w14:textId="77777777" w:rsidR="004E4A0B" w:rsidRPr="004E4A0B" w:rsidRDefault="004E4A0B" w:rsidP="004E4A0B">
      <w:pPr>
        <w:jc w:val="both"/>
        <w:rPr>
          <w:sz w:val="24"/>
          <w:szCs w:val="24"/>
        </w:rPr>
      </w:pPr>
    </w:p>
    <w:p w14:paraId="117D8909" w14:textId="77777777" w:rsidR="004E4A0B" w:rsidRPr="004E4A0B" w:rsidRDefault="004E4A0B" w:rsidP="004E4A0B">
      <w:pPr>
        <w:jc w:val="both"/>
        <w:rPr>
          <w:b/>
          <w:bCs/>
          <w:sz w:val="24"/>
          <w:szCs w:val="24"/>
        </w:rPr>
      </w:pPr>
      <w:r w:rsidRPr="004E4A0B">
        <w:rPr>
          <w:b/>
          <w:bCs/>
          <w:sz w:val="24"/>
          <w:szCs w:val="24"/>
        </w:rPr>
        <w:t>Α) ΠΡΟΚΗΡΥΞΗ ΔΙΑΓΩΝΙΣΜΟΥ: ΕΙΣΑΓΩΓΗ</w:t>
      </w:r>
    </w:p>
    <w:p w14:paraId="17FEDDA9" w14:textId="5AE85C27" w:rsidR="004E4A0B" w:rsidRPr="004E4A0B" w:rsidRDefault="004E4A0B" w:rsidP="004E4A0B">
      <w:pPr>
        <w:jc w:val="both"/>
        <w:rPr>
          <w:sz w:val="24"/>
          <w:szCs w:val="24"/>
        </w:rPr>
      </w:pPr>
      <w:r w:rsidRPr="004E4A0B">
        <w:rPr>
          <w:sz w:val="24"/>
          <w:szCs w:val="24"/>
        </w:rPr>
        <w:t xml:space="preserve">Ο Δήμος Πολυγύρου, με την υπ.αρ. </w:t>
      </w:r>
      <w:r w:rsidR="002C60A0">
        <w:rPr>
          <w:sz w:val="24"/>
          <w:szCs w:val="24"/>
        </w:rPr>
        <w:t>104/2024</w:t>
      </w:r>
      <w:r w:rsidRPr="004E4A0B">
        <w:rPr>
          <w:sz w:val="24"/>
          <w:szCs w:val="24"/>
        </w:rPr>
        <w:t xml:space="preserve"> Απόφαση του Δημοτικού Συμβουλίου προκηρύσσει Διαγωνισμό για σχεδιασμό δηλωτικού σήματος (λογοτύπου) για τον Δήμο Πολυγύρου που θα σηματοδοτεί μια νέα εποχή στην αναπτυξιακή πορεία του. </w:t>
      </w:r>
    </w:p>
    <w:p w14:paraId="278A697F" w14:textId="77777777" w:rsidR="004E4A0B" w:rsidRPr="004E4A0B" w:rsidRDefault="004E4A0B" w:rsidP="004E4A0B">
      <w:pPr>
        <w:jc w:val="both"/>
        <w:rPr>
          <w:sz w:val="24"/>
          <w:szCs w:val="24"/>
        </w:rPr>
      </w:pPr>
      <w:r w:rsidRPr="004E4A0B">
        <w:rPr>
          <w:sz w:val="24"/>
          <w:szCs w:val="24"/>
        </w:rPr>
        <w:t>Στην πρόταση που θα επιλεγεί από την Κριτική Επιτροπή θα δοθεί χρηματικό έπαθλο ύψους €1,500.00 (χιλίων πεντακοσίων ευρώ).Ο τρόπος καταβολής των Βραβείων θα ανακοινωθεί στους διαγωνιζόμενους των οποίων η πρόταση θα επιλεγεί και/ή βραβευτεί σε μετέπειτα στάδιο.</w:t>
      </w:r>
    </w:p>
    <w:p w14:paraId="03FE0375" w14:textId="77777777" w:rsidR="004E4A0B" w:rsidRPr="004E4A0B" w:rsidRDefault="004E4A0B" w:rsidP="004E4A0B">
      <w:pPr>
        <w:jc w:val="both"/>
        <w:rPr>
          <w:sz w:val="24"/>
          <w:szCs w:val="24"/>
        </w:rPr>
      </w:pPr>
    </w:p>
    <w:p w14:paraId="42D75C92" w14:textId="77777777" w:rsidR="004E4A0B" w:rsidRPr="004E4A0B" w:rsidRDefault="004E4A0B" w:rsidP="004E4A0B">
      <w:pPr>
        <w:jc w:val="both"/>
        <w:rPr>
          <w:b/>
          <w:bCs/>
          <w:sz w:val="24"/>
          <w:szCs w:val="24"/>
        </w:rPr>
      </w:pPr>
      <w:r w:rsidRPr="004E4A0B">
        <w:rPr>
          <w:b/>
          <w:bCs/>
          <w:sz w:val="24"/>
          <w:szCs w:val="24"/>
        </w:rPr>
        <w:t>Β) ΓΕΝΙΚΑ ΧΑΡΑΚΤΗΡΙΣΤΙΚΑ ΛΟΓΟΤΥΠΟΥ</w:t>
      </w:r>
    </w:p>
    <w:p w14:paraId="5B07284D" w14:textId="77777777" w:rsidR="004E4A0B" w:rsidRPr="004E4A0B" w:rsidRDefault="004E4A0B" w:rsidP="004E4A0B">
      <w:pPr>
        <w:jc w:val="both"/>
        <w:rPr>
          <w:sz w:val="24"/>
          <w:szCs w:val="24"/>
        </w:rPr>
      </w:pPr>
      <w:r w:rsidRPr="004E4A0B">
        <w:rPr>
          <w:sz w:val="24"/>
          <w:szCs w:val="24"/>
        </w:rPr>
        <w:t xml:space="preserve">Το λογότυπο θα πρέπει: </w:t>
      </w:r>
    </w:p>
    <w:p w14:paraId="3CA1F4F4" w14:textId="77777777" w:rsidR="004E4A0B" w:rsidRPr="004E4A0B" w:rsidRDefault="004E4A0B" w:rsidP="004E4A0B">
      <w:pPr>
        <w:jc w:val="both"/>
        <w:rPr>
          <w:sz w:val="24"/>
          <w:szCs w:val="24"/>
        </w:rPr>
      </w:pPr>
      <w:r w:rsidRPr="004E4A0B">
        <w:rPr>
          <w:sz w:val="24"/>
          <w:szCs w:val="24"/>
        </w:rPr>
        <w:t xml:space="preserve">• Να είναι πρωτότυπο και μοναδικό, όπως ορίζεται στον Περί του ∆ικαιώματος Πνευματικής ιδιοκτησίας Ν.2121/1993 “Πνευματική ιδιοκτησία, συγγενικά δικαιώματα και πολιτιστικά θέματα” (ΦΕΚ Α 25/4.3.1993). </w:t>
      </w:r>
    </w:p>
    <w:p w14:paraId="2C3F0C75" w14:textId="7E2DFD18" w:rsidR="004E4A0B" w:rsidRPr="004E4A0B" w:rsidRDefault="004E4A0B" w:rsidP="004E4A0B">
      <w:pPr>
        <w:jc w:val="both"/>
        <w:rPr>
          <w:sz w:val="24"/>
          <w:szCs w:val="24"/>
        </w:rPr>
      </w:pPr>
      <w:r w:rsidRPr="004E4A0B">
        <w:rPr>
          <w:sz w:val="24"/>
          <w:szCs w:val="24"/>
        </w:rPr>
        <w:t>• Να αντιλαμβάνεται κανείς εύκολα το κεντρικό νόημα της εικόνας.</w:t>
      </w:r>
    </w:p>
    <w:p w14:paraId="09CDB9DA" w14:textId="77777777" w:rsidR="004E4A0B" w:rsidRPr="004E4A0B" w:rsidRDefault="004E4A0B" w:rsidP="004E4A0B">
      <w:pPr>
        <w:jc w:val="both"/>
        <w:rPr>
          <w:sz w:val="24"/>
          <w:szCs w:val="24"/>
        </w:rPr>
      </w:pPr>
      <w:r w:rsidRPr="004E4A0B">
        <w:rPr>
          <w:sz w:val="24"/>
          <w:szCs w:val="24"/>
        </w:rPr>
        <w:t>• Να αντανακλά την ιστορία και την πολιτιστική κληρονομιά του τόπου μας και να αναγράφει την ονομασία του Δήμου, στα ελληνικά και στα αγγλικά (Δήμος Πολυγύρου / Municipality of Polygyros.</w:t>
      </w:r>
    </w:p>
    <w:p w14:paraId="345F8F67" w14:textId="77777777" w:rsidR="004E4A0B" w:rsidRPr="004E4A0B" w:rsidRDefault="004E4A0B" w:rsidP="004E4A0B">
      <w:pPr>
        <w:jc w:val="both"/>
        <w:rPr>
          <w:sz w:val="24"/>
          <w:szCs w:val="24"/>
        </w:rPr>
      </w:pPr>
      <w:r w:rsidRPr="004E4A0B">
        <w:rPr>
          <w:sz w:val="24"/>
          <w:szCs w:val="24"/>
        </w:rPr>
        <w:t xml:space="preserve">• Να είναι αναγνωρίσιμο, επιδεκτικό σε σμίκρυνση και σε μεγέθυνση χωρίς να χάνει την επικοινωνιακή του δύναμη, καθώς και το λειτουργικό στη χρήση του ώστε να μπορεί να αναπαραχθεί σε οποιαδήποτε μορφή (π.χ. Σημαία, πινακίδες, σφραγίδες, κάρτες, επιστολές αλληλογραφίας, φάκελοι αλληλογραφίας κλπ). </w:t>
      </w:r>
    </w:p>
    <w:p w14:paraId="510D2687" w14:textId="77777777" w:rsidR="004E4A0B" w:rsidRPr="004E4A0B" w:rsidRDefault="004E4A0B" w:rsidP="004E4A0B">
      <w:pPr>
        <w:jc w:val="both"/>
        <w:rPr>
          <w:sz w:val="24"/>
          <w:szCs w:val="24"/>
        </w:rPr>
      </w:pPr>
      <w:r w:rsidRPr="004E4A0B">
        <w:rPr>
          <w:sz w:val="24"/>
          <w:szCs w:val="24"/>
        </w:rPr>
        <w:t xml:space="preserve">• Να συνοδεύεται και µε ανάλογο κείμενο αιτιολογίας/επεξήγησης της σύλληψης της ιδέας από τον δημιουργό. </w:t>
      </w:r>
    </w:p>
    <w:p w14:paraId="008BE728" w14:textId="77777777" w:rsidR="004E4A0B" w:rsidRPr="004E4A0B" w:rsidRDefault="004E4A0B" w:rsidP="004E4A0B">
      <w:pPr>
        <w:jc w:val="both"/>
        <w:rPr>
          <w:sz w:val="24"/>
          <w:szCs w:val="24"/>
        </w:rPr>
      </w:pPr>
      <w:r w:rsidRPr="004E4A0B">
        <w:rPr>
          <w:sz w:val="24"/>
          <w:szCs w:val="24"/>
        </w:rPr>
        <w:t xml:space="preserve">• Ο Δήμος Πολυγύρου θα κατέχει την αποκλειστική πνευματική ιδιοκτησία της υιοθετημένης πρότασης. </w:t>
      </w:r>
    </w:p>
    <w:p w14:paraId="122FA268" w14:textId="67288896" w:rsidR="004E4A0B" w:rsidRPr="002C60A0" w:rsidRDefault="004E4A0B" w:rsidP="004E4A0B">
      <w:pPr>
        <w:jc w:val="both"/>
        <w:rPr>
          <w:sz w:val="24"/>
          <w:szCs w:val="24"/>
        </w:rPr>
      </w:pPr>
    </w:p>
    <w:p w14:paraId="48761E17" w14:textId="77777777" w:rsidR="004E4A0B" w:rsidRPr="004E4A0B" w:rsidRDefault="004E4A0B" w:rsidP="004E4A0B">
      <w:pPr>
        <w:jc w:val="both"/>
        <w:rPr>
          <w:b/>
          <w:bCs/>
          <w:sz w:val="24"/>
          <w:szCs w:val="24"/>
        </w:rPr>
      </w:pPr>
      <w:r w:rsidRPr="004E4A0B">
        <w:rPr>
          <w:b/>
          <w:bCs/>
          <w:sz w:val="24"/>
          <w:szCs w:val="24"/>
        </w:rPr>
        <w:t>Γ) ΔΙΚΑΙΩΜΑ ΣΥΜΜΕΤΟΧΗΣ</w:t>
      </w:r>
    </w:p>
    <w:p w14:paraId="766D2112" w14:textId="77777777" w:rsidR="004E4A0B" w:rsidRPr="004E4A0B" w:rsidRDefault="004E4A0B" w:rsidP="004E4A0B">
      <w:pPr>
        <w:jc w:val="both"/>
        <w:rPr>
          <w:sz w:val="24"/>
          <w:szCs w:val="24"/>
        </w:rPr>
      </w:pPr>
      <w:r w:rsidRPr="004E4A0B">
        <w:rPr>
          <w:sz w:val="24"/>
          <w:szCs w:val="24"/>
        </w:rPr>
        <w:t>1. Ο Διαγωνισμός είναι ανοικτός στο κοινό, σε νομικά και φυσικά πρόσωπα εφόσον οι συμμετέχοντες έχουν συμπληρώσει το 18ο (δέκατο όγδοο) έτος της ηλικίας τους, καθώς επίσης και σε ομάδες προσώπων.</w:t>
      </w:r>
    </w:p>
    <w:p w14:paraId="539AA76C" w14:textId="77777777" w:rsidR="004E4A0B" w:rsidRPr="004E4A0B" w:rsidRDefault="004E4A0B" w:rsidP="004E4A0B">
      <w:pPr>
        <w:jc w:val="both"/>
        <w:rPr>
          <w:sz w:val="24"/>
          <w:szCs w:val="24"/>
        </w:rPr>
      </w:pPr>
      <w:r w:rsidRPr="004E4A0B">
        <w:rPr>
          <w:sz w:val="24"/>
          <w:szCs w:val="24"/>
        </w:rPr>
        <w:lastRenderedPageBreak/>
        <w:t>2. Στον Διαγωνισμό δεν μπορούν να συμμετέχουν τα μέλη του Δημοτικού Συμβουλίου, τα Μέλη της Κριτικής Επιτροπής και άτομα που έχουν εξ’ αίματος ή εξ’ αγχιστείας συγγένεια μέχρι 2ου βαθμού με τους πιο πάνω.</w:t>
      </w:r>
    </w:p>
    <w:p w14:paraId="6F15CC0C" w14:textId="77777777" w:rsidR="004E4A0B" w:rsidRPr="004E4A0B" w:rsidRDefault="004E4A0B" w:rsidP="004E4A0B">
      <w:pPr>
        <w:jc w:val="both"/>
        <w:rPr>
          <w:sz w:val="24"/>
          <w:szCs w:val="24"/>
        </w:rPr>
      </w:pPr>
    </w:p>
    <w:p w14:paraId="3241E531" w14:textId="77777777" w:rsidR="004E4A0B" w:rsidRPr="004E4A0B" w:rsidRDefault="004E4A0B" w:rsidP="004E4A0B">
      <w:pPr>
        <w:jc w:val="both"/>
        <w:rPr>
          <w:b/>
          <w:bCs/>
          <w:sz w:val="24"/>
          <w:szCs w:val="24"/>
        </w:rPr>
      </w:pPr>
      <w:r w:rsidRPr="004E4A0B">
        <w:rPr>
          <w:b/>
          <w:bCs/>
          <w:sz w:val="24"/>
          <w:szCs w:val="24"/>
        </w:rPr>
        <w:t>Δ) ΤΡΟΠΟΣ ΣΥΜΜΕΤΟΧΗΣ</w:t>
      </w:r>
    </w:p>
    <w:p w14:paraId="250253F5" w14:textId="77777777" w:rsidR="004E4A0B" w:rsidRPr="004E4A0B" w:rsidRDefault="004E4A0B" w:rsidP="004E4A0B">
      <w:pPr>
        <w:jc w:val="both"/>
        <w:rPr>
          <w:sz w:val="24"/>
          <w:szCs w:val="24"/>
        </w:rPr>
      </w:pPr>
      <w:r w:rsidRPr="004E4A0B">
        <w:rPr>
          <w:sz w:val="24"/>
          <w:szCs w:val="24"/>
        </w:rPr>
        <w:t>1. Η υποβολή προτάσεων θα γίνεται ανώνυμα μέσα σε έναν αδιαφανή, πλήρως σφραγισμένο Φάκελο, ο οποίος θα περιέχει δύο σφραγισμένους αδιαφανείς Φακέλους Α και Β με όλα τα ζητούμενα που αναγράφονται στις παραγράφους Δ3 και Δ4 πιο κάτω και ο οποίος θα κατατίθεται στον Δήμου Πολυγύρου, Πολυτεχνείου 50, 63100 Πολύγυρος, γραφείο Γενικού Γραμματέα.</w:t>
      </w:r>
    </w:p>
    <w:p w14:paraId="655B9899" w14:textId="77777777" w:rsidR="004E4A0B" w:rsidRPr="004E4A0B" w:rsidRDefault="004E4A0B" w:rsidP="004E4A0B">
      <w:pPr>
        <w:jc w:val="both"/>
        <w:rPr>
          <w:sz w:val="24"/>
          <w:szCs w:val="24"/>
        </w:rPr>
      </w:pPr>
      <w:r w:rsidRPr="004E4A0B">
        <w:rPr>
          <w:sz w:val="24"/>
          <w:szCs w:val="24"/>
        </w:rPr>
        <w:t>2. Στον εξωτερικό Φάκελο δε θα υπάρχει οποιοδήποτε διακριτικό σύμβολο. Θα πρέπει να αναγράφεται αποκλειστικά και μόνο το λεκτικό:</w:t>
      </w:r>
    </w:p>
    <w:p w14:paraId="05FA0113" w14:textId="77777777" w:rsidR="004E4A0B" w:rsidRPr="004E4A0B" w:rsidRDefault="004E4A0B" w:rsidP="004E4A0B">
      <w:pPr>
        <w:jc w:val="both"/>
        <w:rPr>
          <w:sz w:val="24"/>
          <w:szCs w:val="24"/>
        </w:rPr>
      </w:pPr>
      <w:r w:rsidRPr="004E4A0B">
        <w:rPr>
          <w:sz w:val="24"/>
          <w:szCs w:val="24"/>
        </w:rPr>
        <w:t>«Διαγωνισμός για τον Σχεδιασμό Δηλωτικού Σήματος /Λογοτύπου του Δήμου Πολυγύρου».</w:t>
      </w:r>
    </w:p>
    <w:p w14:paraId="6307E10F" w14:textId="77777777" w:rsidR="004E4A0B" w:rsidRPr="004E4A0B" w:rsidRDefault="004E4A0B" w:rsidP="004E4A0B">
      <w:pPr>
        <w:jc w:val="both"/>
        <w:rPr>
          <w:sz w:val="24"/>
          <w:szCs w:val="24"/>
        </w:rPr>
      </w:pPr>
      <w:r w:rsidRPr="004E4A0B">
        <w:rPr>
          <w:sz w:val="24"/>
          <w:szCs w:val="24"/>
        </w:rPr>
        <w:t>3. Στο εξωτερικό του σφραγισμένου αδιαφανή Φακέλου Α, θα πρέπει να αναγράφεται μόνο η ένδειξη «ΦΑΚΕΛΟΣ Α». Η πρόταση του διαγωνιζόμενου η οποία θα τοποθετηθεί στον Φάκελο Α, θα πρέπει να περιλαμβάνει:</w:t>
      </w:r>
    </w:p>
    <w:p w14:paraId="4051EE44" w14:textId="77777777" w:rsidR="004E4A0B" w:rsidRPr="004E4A0B" w:rsidRDefault="004E4A0B" w:rsidP="004E4A0B">
      <w:pPr>
        <w:jc w:val="both"/>
        <w:rPr>
          <w:sz w:val="24"/>
          <w:szCs w:val="24"/>
        </w:rPr>
      </w:pPr>
      <w:r w:rsidRPr="004E4A0B">
        <w:rPr>
          <w:sz w:val="24"/>
          <w:szCs w:val="24"/>
        </w:rPr>
        <w:t>3.1. Έντυπη και ηλεκτρονική μορφή της πρότασης (σε USB). Νοείται πως τα αρχεία που θα παραδοθούν σε USB θα πρέπει να είναι ανοικτά (open files). Η Έντυπη πρόταση για το λογότυπο θα πρέπει να είναι αποτυπωμένη σε χαρτόνι μεγέθους Α4 (29,7 εκ. x 21 εκ.). Η πρόταση θα πρέπει να υποβληθεί και σε έγχρωμη και σε ασπρόμαυρη εκτύπωση.</w:t>
      </w:r>
    </w:p>
    <w:p w14:paraId="222E7D2C" w14:textId="77777777" w:rsidR="004E4A0B" w:rsidRPr="004E4A0B" w:rsidRDefault="004E4A0B" w:rsidP="004E4A0B">
      <w:pPr>
        <w:jc w:val="both"/>
        <w:rPr>
          <w:sz w:val="24"/>
          <w:szCs w:val="24"/>
        </w:rPr>
      </w:pPr>
      <w:r w:rsidRPr="004E4A0B">
        <w:rPr>
          <w:sz w:val="24"/>
          <w:szCs w:val="24"/>
        </w:rPr>
        <w:t>3.2. Ανώνυμο σκεπτικό της υποβληθείσας πρότασης μέχρι 150 λέξεις.</w:t>
      </w:r>
    </w:p>
    <w:p w14:paraId="6C84CBFC" w14:textId="77777777" w:rsidR="004E4A0B" w:rsidRPr="004E4A0B" w:rsidRDefault="004E4A0B" w:rsidP="004E4A0B">
      <w:pPr>
        <w:jc w:val="both"/>
        <w:rPr>
          <w:sz w:val="24"/>
          <w:szCs w:val="24"/>
        </w:rPr>
      </w:pPr>
      <w:r w:rsidRPr="004E4A0B">
        <w:rPr>
          <w:sz w:val="24"/>
          <w:szCs w:val="24"/>
        </w:rPr>
        <w:t>3.3. Ακριβή περιγραφή των χρωμάτων που θα προταθούν σε RGB CMYK (τετραχρωμία) και σε PANTONE.</w:t>
      </w:r>
    </w:p>
    <w:p w14:paraId="3D927BEE" w14:textId="77777777" w:rsidR="004E4A0B" w:rsidRPr="004E4A0B" w:rsidRDefault="004E4A0B" w:rsidP="004E4A0B">
      <w:pPr>
        <w:jc w:val="both"/>
        <w:rPr>
          <w:sz w:val="24"/>
          <w:szCs w:val="24"/>
        </w:rPr>
      </w:pPr>
      <w:r w:rsidRPr="004E4A0B">
        <w:rPr>
          <w:sz w:val="24"/>
          <w:szCs w:val="24"/>
        </w:rPr>
        <w:t>3.4. Δήλωση της ονομασίας της γραμματοσειράς που χρησιμοποιήθηκε στο λογότυπο.</w:t>
      </w:r>
    </w:p>
    <w:p w14:paraId="37A93D31" w14:textId="77777777" w:rsidR="004E4A0B" w:rsidRPr="002C60A0" w:rsidRDefault="004E4A0B" w:rsidP="004E4A0B">
      <w:pPr>
        <w:jc w:val="both"/>
        <w:rPr>
          <w:sz w:val="24"/>
          <w:szCs w:val="24"/>
        </w:rPr>
      </w:pPr>
      <w:r w:rsidRPr="004E4A0B">
        <w:rPr>
          <w:sz w:val="24"/>
          <w:szCs w:val="24"/>
        </w:rPr>
        <w:t>Νοείται ότι το όνομα του διαγωνιζόμενου ΔΕΝ πρέπει να περιέχεται στα στοιχεία της παρούσας παραγράφου.</w:t>
      </w:r>
    </w:p>
    <w:p w14:paraId="729D5192" w14:textId="77777777" w:rsidR="004E4A0B" w:rsidRPr="004E4A0B" w:rsidRDefault="004E4A0B" w:rsidP="004E4A0B">
      <w:pPr>
        <w:jc w:val="both"/>
        <w:rPr>
          <w:sz w:val="24"/>
          <w:szCs w:val="24"/>
        </w:rPr>
      </w:pPr>
      <w:r w:rsidRPr="004E4A0B">
        <w:rPr>
          <w:sz w:val="24"/>
          <w:szCs w:val="24"/>
        </w:rPr>
        <w:t>4. Στο εξωτερικό του σφραγισμένου αδιαφανή Φακέλου Β θα αναγράφεται μόνο η σήμανση «ΦΑΚΕΛΟΣ Β» και θα πρέπει να περιέχει τα εξής:</w:t>
      </w:r>
    </w:p>
    <w:p w14:paraId="184F46E7" w14:textId="77777777" w:rsidR="004E4A0B" w:rsidRPr="004E4A0B" w:rsidRDefault="004E4A0B" w:rsidP="004E4A0B">
      <w:pPr>
        <w:jc w:val="both"/>
        <w:rPr>
          <w:sz w:val="24"/>
          <w:szCs w:val="24"/>
        </w:rPr>
      </w:pPr>
      <w:r w:rsidRPr="004E4A0B">
        <w:rPr>
          <w:sz w:val="24"/>
          <w:szCs w:val="24"/>
        </w:rPr>
        <w:t>4.1. Κατάλληλα συμπληρωμένο και υπογεγραμμένο το «ΕΝΤΥΠΟ ΥΠΟΒΟΛΗΣ ΣΥΜΜΕΤΟΧΗΣ» το οποίο βρίσκεται στο ΠΑΡΑΡΤΗΜΑ 1 της παρούσας Προκήρυξης. Σε περίπτωση ομάδας διαγωνιζομένων το έντυπο υπογράφεται από όλα τα μέλη της ομάδας, ενώ σε περίπτωση που ο διαγωνιζόμενος είναι νομικό πρόσωπο, το Έντυπο υπογράφεται από κατάλληλα εξουσιοδοτημένο πρόσωπο.</w:t>
      </w:r>
    </w:p>
    <w:p w14:paraId="345FBEF2" w14:textId="77777777" w:rsidR="004E4A0B" w:rsidRPr="004E4A0B" w:rsidRDefault="004E4A0B" w:rsidP="004E4A0B">
      <w:pPr>
        <w:jc w:val="both"/>
        <w:rPr>
          <w:sz w:val="24"/>
          <w:szCs w:val="24"/>
        </w:rPr>
      </w:pPr>
      <w:r w:rsidRPr="004E4A0B">
        <w:rPr>
          <w:sz w:val="24"/>
          <w:szCs w:val="24"/>
        </w:rPr>
        <w:t>4.2. Έντυπο αντίγραφο του υποβληθέντος λογότυπου σε Α4 μέγεθος και έγχρωμη εκτύπωση προς αντιστοίχιση και επαλήθευση των στοιχείων του διαγωνιζόμενου σε σχέση με τα περιεχόμενα του Φακέλου Α.</w:t>
      </w:r>
    </w:p>
    <w:p w14:paraId="582D1823" w14:textId="77777777" w:rsidR="004E4A0B" w:rsidRPr="004E4A0B" w:rsidRDefault="004E4A0B" w:rsidP="004E4A0B">
      <w:pPr>
        <w:jc w:val="both"/>
        <w:rPr>
          <w:sz w:val="24"/>
          <w:szCs w:val="24"/>
        </w:rPr>
      </w:pPr>
      <w:r w:rsidRPr="004E4A0B">
        <w:rPr>
          <w:sz w:val="24"/>
          <w:szCs w:val="24"/>
        </w:rPr>
        <w:t>4.3. Σε περίπτωση που ο διαγωνιζόμενος είναι φυσικό πρόσωπο, να υποβληθεί αντίγραφο της ταυτότητάς του.</w:t>
      </w:r>
    </w:p>
    <w:p w14:paraId="5503E8D4" w14:textId="77777777" w:rsidR="004E4A0B" w:rsidRPr="004E4A0B" w:rsidRDefault="004E4A0B" w:rsidP="004E4A0B">
      <w:pPr>
        <w:jc w:val="both"/>
        <w:rPr>
          <w:sz w:val="24"/>
          <w:szCs w:val="24"/>
        </w:rPr>
      </w:pPr>
      <w:r w:rsidRPr="004E4A0B">
        <w:rPr>
          <w:sz w:val="24"/>
          <w:szCs w:val="24"/>
        </w:rPr>
        <w:lastRenderedPageBreak/>
        <w:t>4.4. Σε περίπτωση που ο διαγωνιζόμενος είναι νομικό πρόσωπο, να υποβληθούν αποδεικτικά στοιχεία σύστασης του νομικού προσώπου.</w:t>
      </w:r>
    </w:p>
    <w:p w14:paraId="1207FF5C" w14:textId="77777777" w:rsidR="004E4A0B" w:rsidRPr="004E4A0B" w:rsidRDefault="004E4A0B" w:rsidP="004E4A0B">
      <w:pPr>
        <w:jc w:val="both"/>
        <w:rPr>
          <w:sz w:val="24"/>
          <w:szCs w:val="24"/>
        </w:rPr>
      </w:pPr>
      <w:r w:rsidRPr="004E4A0B">
        <w:rPr>
          <w:sz w:val="24"/>
          <w:szCs w:val="24"/>
        </w:rPr>
        <w:t>5. Στους διαγωνιζόμενους δε θα επιστραφούν οι προτάσεις τους μετά το πέρας του διαγωνισμού.</w:t>
      </w:r>
    </w:p>
    <w:p w14:paraId="57DC26F1" w14:textId="77777777" w:rsidR="004E4A0B" w:rsidRPr="004E4A0B" w:rsidRDefault="004E4A0B" w:rsidP="004E4A0B">
      <w:pPr>
        <w:jc w:val="both"/>
        <w:rPr>
          <w:sz w:val="24"/>
          <w:szCs w:val="24"/>
        </w:rPr>
      </w:pPr>
      <w:r w:rsidRPr="004E4A0B">
        <w:rPr>
          <w:sz w:val="24"/>
          <w:szCs w:val="24"/>
        </w:rPr>
        <w:t>6. Οι διαγωνιζόμενοι δικαιούνται να υποβάλουν έως δύο (2) προτάσεις, την κάθε μία σε ξεχωριστό φάκελο ως ξεχωριστή συμμετοχή όπως περιγράφεται στην παρούσα ενότητα.</w:t>
      </w:r>
    </w:p>
    <w:p w14:paraId="33CEC012" w14:textId="77777777" w:rsidR="004E4A0B" w:rsidRPr="004E4A0B" w:rsidRDefault="004E4A0B" w:rsidP="004E4A0B">
      <w:pPr>
        <w:jc w:val="both"/>
        <w:rPr>
          <w:sz w:val="24"/>
          <w:szCs w:val="24"/>
        </w:rPr>
      </w:pPr>
    </w:p>
    <w:p w14:paraId="1DAB482F" w14:textId="77777777" w:rsidR="004E4A0B" w:rsidRPr="004E4A0B" w:rsidRDefault="004E4A0B" w:rsidP="004E4A0B">
      <w:pPr>
        <w:jc w:val="both"/>
        <w:rPr>
          <w:b/>
          <w:bCs/>
          <w:sz w:val="24"/>
          <w:szCs w:val="24"/>
        </w:rPr>
      </w:pPr>
      <w:r w:rsidRPr="004E4A0B">
        <w:rPr>
          <w:b/>
          <w:bCs/>
          <w:sz w:val="24"/>
          <w:szCs w:val="24"/>
        </w:rPr>
        <w:t>Ε) ΟΡΟΙ ΚΑΙ ΠΡΟΔΙΑΓΡΑΦΕΣ</w:t>
      </w:r>
    </w:p>
    <w:p w14:paraId="4EFCFE27" w14:textId="77777777" w:rsidR="004E4A0B" w:rsidRPr="004E4A0B" w:rsidRDefault="004E4A0B" w:rsidP="004E4A0B">
      <w:pPr>
        <w:jc w:val="both"/>
        <w:rPr>
          <w:sz w:val="24"/>
          <w:szCs w:val="24"/>
        </w:rPr>
      </w:pPr>
      <w:r w:rsidRPr="004E4A0B">
        <w:rPr>
          <w:sz w:val="24"/>
          <w:szCs w:val="24"/>
        </w:rPr>
        <w:t>1. Το λογότυπο πρέπει να παρουσιάζει το όνομα του νέου οργανισμού στην ελληνική και αγγλική γλώσσα:</w:t>
      </w:r>
    </w:p>
    <w:p w14:paraId="5AAEF828" w14:textId="77777777" w:rsidR="004E4A0B" w:rsidRPr="004E4A0B" w:rsidRDefault="004E4A0B" w:rsidP="004E4A0B">
      <w:pPr>
        <w:jc w:val="both"/>
        <w:rPr>
          <w:sz w:val="24"/>
          <w:szCs w:val="24"/>
          <w:lang w:val="en-US"/>
        </w:rPr>
      </w:pPr>
      <w:r w:rsidRPr="004E4A0B">
        <w:rPr>
          <w:sz w:val="24"/>
          <w:szCs w:val="24"/>
          <w:lang w:val="en-US"/>
        </w:rPr>
        <w:t xml:space="preserve">• </w:t>
      </w:r>
      <w:r w:rsidRPr="004E4A0B">
        <w:rPr>
          <w:sz w:val="24"/>
          <w:szCs w:val="24"/>
        </w:rPr>
        <w:t>Δήμος</w:t>
      </w:r>
      <w:r w:rsidRPr="004E4A0B">
        <w:rPr>
          <w:sz w:val="24"/>
          <w:szCs w:val="24"/>
          <w:lang w:val="en-US"/>
        </w:rPr>
        <w:t xml:space="preserve"> </w:t>
      </w:r>
      <w:r w:rsidRPr="004E4A0B">
        <w:rPr>
          <w:sz w:val="24"/>
          <w:szCs w:val="24"/>
        </w:rPr>
        <w:t>Πολυγύρου</w:t>
      </w:r>
    </w:p>
    <w:p w14:paraId="0572F625" w14:textId="2CE32C8E" w:rsidR="004E4A0B" w:rsidRPr="004E4A0B" w:rsidRDefault="004E4A0B" w:rsidP="004E4A0B">
      <w:pPr>
        <w:jc w:val="both"/>
        <w:rPr>
          <w:sz w:val="24"/>
          <w:szCs w:val="24"/>
          <w:lang w:val="en-US"/>
        </w:rPr>
      </w:pPr>
      <w:r w:rsidRPr="004E4A0B">
        <w:rPr>
          <w:sz w:val="24"/>
          <w:szCs w:val="24"/>
          <w:lang w:val="en-US"/>
        </w:rPr>
        <w:t>• Municipality of Polygyros.</w:t>
      </w:r>
    </w:p>
    <w:p w14:paraId="2659943A" w14:textId="77777777" w:rsidR="004E4A0B" w:rsidRPr="004E4A0B" w:rsidRDefault="004E4A0B" w:rsidP="004E4A0B">
      <w:pPr>
        <w:jc w:val="both"/>
        <w:rPr>
          <w:sz w:val="24"/>
          <w:szCs w:val="24"/>
        </w:rPr>
      </w:pPr>
      <w:r w:rsidRPr="004E4A0B">
        <w:rPr>
          <w:sz w:val="24"/>
          <w:szCs w:val="24"/>
        </w:rPr>
        <w:t>2. Το λογότυπο θα πρέπει να είναι διαθέσιμο σε:</w:t>
      </w:r>
    </w:p>
    <w:p w14:paraId="5598440B" w14:textId="27DD9505" w:rsidR="004E4A0B" w:rsidRPr="004E4A0B" w:rsidRDefault="004E4A0B" w:rsidP="004E4A0B">
      <w:pPr>
        <w:jc w:val="both"/>
        <w:rPr>
          <w:sz w:val="24"/>
          <w:szCs w:val="24"/>
        </w:rPr>
      </w:pPr>
      <w:r w:rsidRPr="004E4A0B">
        <w:rPr>
          <w:sz w:val="24"/>
          <w:szCs w:val="24"/>
        </w:rPr>
        <w:t>(α) Μαυρόασπρη εκτύπωση</w:t>
      </w:r>
    </w:p>
    <w:p w14:paraId="4D774511" w14:textId="77777777" w:rsidR="004E4A0B" w:rsidRPr="004E4A0B" w:rsidRDefault="004E4A0B" w:rsidP="004E4A0B">
      <w:pPr>
        <w:jc w:val="both"/>
        <w:rPr>
          <w:sz w:val="24"/>
          <w:szCs w:val="24"/>
        </w:rPr>
      </w:pPr>
      <w:r w:rsidRPr="004E4A0B">
        <w:rPr>
          <w:sz w:val="24"/>
          <w:szCs w:val="24"/>
        </w:rPr>
        <w:t>(β) Έγχρωμη εκτύπωση</w:t>
      </w:r>
    </w:p>
    <w:p w14:paraId="73A18CAB" w14:textId="77777777" w:rsidR="004E4A0B" w:rsidRPr="004E4A0B" w:rsidRDefault="004E4A0B" w:rsidP="004E4A0B">
      <w:pPr>
        <w:jc w:val="both"/>
        <w:rPr>
          <w:sz w:val="24"/>
          <w:szCs w:val="24"/>
        </w:rPr>
      </w:pPr>
      <w:r w:rsidRPr="004E4A0B">
        <w:rPr>
          <w:sz w:val="24"/>
          <w:szCs w:val="24"/>
        </w:rPr>
        <w:t>Το λογότυπο θα πρέπει να είναι εφαρμόσιμο σε οποιοδήποτε φόντο.</w:t>
      </w:r>
    </w:p>
    <w:p w14:paraId="179E60C1" w14:textId="77777777" w:rsidR="004E4A0B" w:rsidRPr="004E4A0B" w:rsidRDefault="004E4A0B" w:rsidP="004E4A0B">
      <w:pPr>
        <w:jc w:val="both"/>
        <w:rPr>
          <w:sz w:val="24"/>
          <w:szCs w:val="24"/>
        </w:rPr>
      </w:pPr>
      <w:r w:rsidRPr="004E4A0B">
        <w:rPr>
          <w:sz w:val="24"/>
          <w:szCs w:val="24"/>
        </w:rPr>
        <w:t>3. Το λογότυπο πρέπει να έχει αρμονία χρωμάτων σύμφωνα με το ρόλο του οργανισμού.</w:t>
      </w:r>
    </w:p>
    <w:p w14:paraId="31F27D7E" w14:textId="77777777" w:rsidR="004E4A0B" w:rsidRPr="004E4A0B" w:rsidRDefault="004E4A0B" w:rsidP="004E4A0B">
      <w:pPr>
        <w:jc w:val="both"/>
        <w:rPr>
          <w:sz w:val="24"/>
          <w:szCs w:val="24"/>
        </w:rPr>
      </w:pPr>
      <w:r w:rsidRPr="004E4A0B">
        <w:rPr>
          <w:sz w:val="24"/>
          <w:szCs w:val="24"/>
        </w:rPr>
        <w:t>4. Η γραμματοσειρά θα πρέπει να είναι απλή και λιτή.</w:t>
      </w:r>
    </w:p>
    <w:p w14:paraId="3EC51926" w14:textId="77777777" w:rsidR="004E4A0B" w:rsidRPr="004E4A0B" w:rsidRDefault="004E4A0B" w:rsidP="004E4A0B">
      <w:pPr>
        <w:jc w:val="both"/>
        <w:rPr>
          <w:sz w:val="24"/>
          <w:szCs w:val="24"/>
        </w:rPr>
      </w:pPr>
      <w:r w:rsidRPr="004E4A0B">
        <w:rPr>
          <w:sz w:val="24"/>
          <w:szCs w:val="24"/>
        </w:rPr>
        <w:t>5. Το λογότυπο πρέπει να σχεδιαστεί σε γραμμική μορφή vector-eps, σε υψηλής ανάλυσης εικόνα JPEG, TIFF (τουλάχιστον 300 dpi σε 210 x 297 χιλ.).</w:t>
      </w:r>
    </w:p>
    <w:p w14:paraId="2A62A07F" w14:textId="77777777" w:rsidR="004E4A0B" w:rsidRPr="004E4A0B" w:rsidRDefault="004E4A0B" w:rsidP="004E4A0B">
      <w:pPr>
        <w:jc w:val="both"/>
        <w:rPr>
          <w:sz w:val="24"/>
          <w:szCs w:val="24"/>
        </w:rPr>
      </w:pPr>
      <w:r w:rsidRPr="004E4A0B">
        <w:rPr>
          <w:sz w:val="24"/>
          <w:szCs w:val="24"/>
        </w:rPr>
        <w:t>6. Το λογότυπο πρέπει να είναι διαθέσιμο μαυρόασπρο και έγχρωμο και στις δύο γλώσσες (Ελληνική, Αγγλική), σε ψηφιακή μορφή, διανυσματική, raster και pdf μορφή.</w:t>
      </w:r>
    </w:p>
    <w:p w14:paraId="24B3EBE0" w14:textId="77777777" w:rsidR="004E4A0B" w:rsidRPr="004E4A0B" w:rsidRDefault="004E4A0B" w:rsidP="004E4A0B">
      <w:pPr>
        <w:jc w:val="both"/>
        <w:rPr>
          <w:sz w:val="24"/>
          <w:szCs w:val="24"/>
        </w:rPr>
      </w:pPr>
      <w:r w:rsidRPr="004E4A0B">
        <w:rPr>
          <w:sz w:val="24"/>
          <w:szCs w:val="24"/>
        </w:rPr>
        <w:t xml:space="preserve">7. Το λογότυπο θα πρέπει να είναι εκτυπώσιμο σε χαμηλή ευκρίνεια (low resolution) και να είναι διαθέσιμο σε οποιεσδήποτε διαστάσεις. </w:t>
      </w:r>
    </w:p>
    <w:p w14:paraId="256CABA5" w14:textId="77777777" w:rsidR="004E4A0B" w:rsidRPr="004E4A0B" w:rsidRDefault="004E4A0B" w:rsidP="004E4A0B">
      <w:pPr>
        <w:jc w:val="both"/>
        <w:rPr>
          <w:sz w:val="24"/>
          <w:szCs w:val="24"/>
        </w:rPr>
      </w:pPr>
      <w:r w:rsidRPr="004E4A0B">
        <w:rPr>
          <w:sz w:val="24"/>
          <w:szCs w:val="24"/>
        </w:rPr>
        <w:t>8. Το λογότυπο δεν πρέπει να περιέχει εικόνες, φωτογραφίες, πρόσωπα, εμπορικά σήματα, διακριτικά γνωρίσματα κ.ο.κ, για τα οποία ο διαγωνιζόμενος δεν έχει άδεια χρήσης και δεν μπορεί να παραχωρήσει άδεια δημοσίευσης, χρήσης ή έκδοσης.</w:t>
      </w:r>
    </w:p>
    <w:p w14:paraId="5501A66B" w14:textId="77777777" w:rsidR="004E4A0B" w:rsidRPr="004E4A0B" w:rsidRDefault="004E4A0B" w:rsidP="004E4A0B">
      <w:pPr>
        <w:jc w:val="both"/>
        <w:rPr>
          <w:sz w:val="24"/>
          <w:szCs w:val="24"/>
        </w:rPr>
      </w:pPr>
      <w:r w:rsidRPr="004E4A0B">
        <w:rPr>
          <w:sz w:val="24"/>
          <w:szCs w:val="24"/>
        </w:rPr>
        <w:t>9. Το λογότυπο πρέπει είναι σε επεκτάσιμη μορφή (scalable) έτσι ώστε να έχει τη δυνατότητα να διαμορφώνονται οι διαστάσεις του.</w:t>
      </w:r>
    </w:p>
    <w:p w14:paraId="3B5A29AB" w14:textId="77777777" w:rsidR="004E4A0B" w:rsidRPr="004E4A0B" w:rsidRDefault="004E4A0B" w:rsidP="004E4A0B">
      <w:pPr>
        <w:jc w:val="both"/>
        <w:rPr>
          <w:sz w:val="24"/>
          <w:szCs w:val="24"/>
        </w:rPr>
      </w:pPr>
    </w:p>
    <w:p w14:paraId="0CFD53F3" w14:textId="77777777" w:rsidR="004E4A0B" w:rsidRPr="004E4A0B" w:rsidRDefault="004E4A0B" w:rsidP="004E4A0B">
      <w:pPr>
        <w:jc w:val="both"/>
        <w:rPr>
          <w:b/>
          <w:bCs/>
          <w:sz w:val="24"/>
          <w:szCs w:val="24"/>
        </w:rPr>
      </w:pPr>
      <w:r w:rsidRPr="004E4A0B">
        <w:rPr>
          <w:b/>
          <w:bCs/>
          <w:sz w:val="24"/>
          <w:szCs w:val="24"/>
        </w:rPr>
        <w:t>ΣΤ) ΓΕΝΙΚΟΙ ΟΡΟΙ</w:t>
      </w:r>
    </w:p>
    <w:p w14:paraId="6D8A480C" w14:textId="77777777" w:rsidR="004E4A0B" w:rsidRPr="004E4A0B" w:rsidRDefault="004E4A0B" w:rsidP="004E4A0B">
      <w:pPr>
        <w:jc w:val="both"/>
        <w:rPr>
          <w:sz w:val="24"/>
          <w:szCs w:val="24"/>
        </w:rPr>
      </w:pPr>
      <w:r w:rsidRPr="004E4A0B">
        <w:rPr>
          <w:sz w:val="24"/>
          <w:szCs w:val="24"/>
        </w:rPr>
        <w:t>1. Η Κριτική Επιτροπή και ο Δήμος Πολυγύρου:</w:t>
      </w:r>
    </w:p>
    <w:p w14:paraId="6CFAEC18" w14:textId="77777777" w:rsidR="004E4A0B" w:rsidRPr="004E4A0B" w:rsidRDefault="004E4A0B" w:rsidP="004E4A0B">
      <w:pPr>
        <w:jc w:val="both"/>
        <w:rPr>
          <w:sz w:val="24"/>
          <w:szCs w:val="24"/>
        </w:rPr>
      </w:pPr>
      <w:r w:rsidRPr="004E4A0B">
        <w:rPr>
          <w:sz w:val="24"/>
          <w:szCs w:val="24"/>
        </w:rPr>
        <w:t>1.1 Δεν είναι υποχρεωμένοι να επιλέξουν οποιαδήποτε από τις προτάσεις που έχουν υποβληθεί εάν καμία δεν κριθεί ικανοποιητική για τα βραβεία.</w:t>
      </w:r>
    </w:p>
    <w:p w14:paraId="714038BF" w14:textId="77777777" w:rsidR="004E4A0B" w:rsidRPr="004E4A0B" w:rsidRDefault="004E4A0B" w:rsidP="004E4A0B">
      <w:pPr>
        <w:jc w:val="both"/>
        <w:rPr>
          <w:sz w:val="24"/>
          <w:szCs w:val="24"/>
        </w:rPr>
      </w:pPr>
      <w:r w:rsidRPr="004E4A0B">
        <w:rPr>
          <w:sz w:val="24"/>
          <w:szCs w:val="24"/>
        </w:rPr>
        <w:lastRenderedPageBreak/>
        <w:t>1.2 Διατηρούν το δικαίωμα να επαναλάβουν στο μέλλον αντίστοιχο διαγωνισμό ή να προχωρήσουν σε απευθείας ανάθεση της διαμόρφωσης του λογοτύπου σε σχεδιαστή.</w:t>
      </w:r>
    </w:p>
    <w:p w14:paraId="47CDE41C" w14:textId="502BDCD0" w:rsidR="004E4A0B" w:rsidRPr="004E4A0B" w:rsidRDefault="004E4A0B" w:rsidP="004E4A0B">
      <w:pPr>
        <w:jc w:val="both"/>
        <w:rPr>
          <w:sz w:val="24"/>
          <w:szCs w:val="24"/>
        </w:rPr>
      </w:pPr>
      <w:r w:rsidRPr="004E4A0B">
        <w:rPr>
          <w:sz w:val="24"/>
          <w:szCs w:val="24"/>
        </w:rPr>
        <w:t>1.3 Δεν είναι υποχρεωμένοι να δεχθούν ή να εγκρίνουν οποιαδήποτε πρόταση εάν κριθεί ότι καμιά εκ των προτάσεων που υποβλήθηκαν δεν είναι πληροί τους όρους του διαγωνισμού.</w:t>
      </w:r>
    </w:p>
    <w:p w14:paraId="40B4CF3A" w14:textId="77777777" w:rsidR="004E4A0B" w:rsidRPr="004E4A0B" w:rsidRDefault="004E4A0B" w:rsidP="004E4A0B">
      <w:pPr>
        <w:jc w:val="both"/>
        <w:rPr>
          <w:sz w:val="24"/>
          <w:szCs w:val="24"/>
        </w:rPr>
      </w:pPr>
      <w:r w:rsidRPr="004E4A0B">
        <w:rPr>
          <w:sz w:val="24"/>
          <w:szCs w:val="24"/>
        </w:rPr>
        <w:t>2. Με τη συμμετοχή/υποβολή προτάσεων οι διαγωνιζόμενοι αποδέχονται ανεπιφύλακτα τον καθένα ξεχωριστά και όλους τους όρους του διαγωνισμού.</w:t>
      </w:r>
    </w:p>
    <w:p w14:paraId="737EC1BA" w14:textId="77777777" w:rsidR="004E4A0B" w:rsidRPr="004E4A0B" w:rsidRDefault="004E4A0B" w:rsidP="004E4A0B">
      <w:pPr>
        <w:jc w:val="both"/>
        <w:rPr>
          <w:sz w:val="24"/>
          <w:szCs w:val="24"/>
        </w:rPr>
      </w:pPr>
    </w:p>
    <w:p w14:paraId="60DAFEB8" w14:textId="77777777" w:rsidR="004E4A0B" w:rsidRPr="004E4A0B" w:rsidRDefault="004E4A0B" w:rsidP="004E4A0B">
      <w:pPr>
        <w:jc w:val="both"/>
        <w:rPr>
          <w:b/>
          <w:bCs/>
          <w:sz w:val="24"/>
          <w:szCs w:val="24"/>
        </w:rPr>
      </w:pPr>
      <w:r w:rsidRPr="004E4A0B">
        <w:rPr>
          <w:b/>
          <w:bCs/>
          <w:sz w:val="24"/>
          <w:szCs w:val="24"/>
        </w:rPr>
        <w:t>Ζ) ΔΙΚΑΙΩΜΑ ΠΝΕΥΜΑΤΙΚΗΣ ΙΔΙΟΚΤΗΣΙΑΣ</w:t>
      </w:r>
    </w:p>
    <w:p w14:paraId="4C6AC650" w14:textId="77777777" w:rsidR="004E4A0B" w:rsidRPr="004E4A0B" w:rsidRDefault="004E4A0B" w:rsidP="004E4A0B">
      <w:pPr>
        <w:jc w:val="both"/>
        <w:rPr>
          <w:sz w:val="24"/>
          <w:szCs w:val="24"/>
        </w:rPr>
      </w:pPr>
      <w:r w:rsidRPr="004E4A0B">
        <w:rPr>
          <w:sz w:val="24"/>
          <w:szCs w:val="24"/>
        </w:rPr>
        <w:t>1. Οι δημιουργοί των βραβευμένων λογοτύπων αποποιούνται των πνευματικών τους δικαιωμάτων στην ολότητά τους και αποδέχονται ανεπιφύλακτα πως το έργο τους θα αποτελέσει ιδιοκτησία του Δήμου Πολυγύρου. Όλα τα αποκλειστικά και μεταβιβαζόμενα δικαιώματα για χρήση, δημοσίευση, διαφήμιση, αντιγραφή, αλλαγή, τροποποίηση και αναπαραγωγή με όλους τους πιθανούς τρόπους του λογοτύπου που θα επιλεγεί ανατίθενται στον Δήμο Πολυγύρου. Κανένα άλλο πρόσωπο δε θα έχει το δικαίωμα να χρησιμοποιεί τα επιλεχθέντα λογότυπα, συμπεριλαμβανομένων των διαγωνιζομένων που τα δημιούργησαν. Οι Διαγωνιζόμενοι που δημιούργησαν τα λογότυπα μπορούν τυχόν να τα χρησιμοποιήσουν σε ατομικούς φακέλους δεξιοτήτων τους (portfolio).</w:t>
      </w:r>
    </w:p>
    <w:p w14:paraId="3746D35D" w14:textId="77777777" w:rsidR="004E4A0B" w:rsidRPr="004E4A0B" w:rsidRDefault="004E4A0B" w:rsidP="004E4A0B">
      <w:pPr>
        <w:jc w:val="both"/>
        <w:rPr>
          <w:sz w:val="24"/>
          <w:szCs w:val="24"/>
        </w:rPr>
      </w:pPr>
      <w:r w:rsidRPr="004E4A0B">
        <w:rPr>
          <w:sz w:val="24"/>
          <w:szCs w:val="24"/>
        </w:rPr>
        <w:t>2. Ο Δήμος Πολυγύρου έχει δικαίωμα να τροποποιεί και να μεταβάλλει το λογότυπο, να διεξάγει επαγγελματικό ανασχεδιασμό και να δημιουργεί διαφορετικές εκδοχές του λογοτύπου σε σχέση με το χρώμα, το μέγεθος, τη μορφή, την ανάλυση και όλες τις υπόλοιπες ιδιότητές του χωρίς οποιονδήποτε περιορισμό.</w:t>
      </w:r>
    </w:p>
    <w:p w14:paraId="33276AA2" w14:textId="77777777" w:rsidR="004E4A0B" w:rsidRPr="004E4A0B" w:rsidRDefault="004E4A0B" w:rsidP="004E4A0B">
      <w:pPr>
        <w:jc w:val="both"/>
        <w:rPr>
          <w:sz w:val="24"/>
          <w:szCs w:val="24"/>
        </w:rPr>
      </w:pPr>
      <w:r w:rsidRPr="004E4A0B">
        <w:rPr>
          <w:sz w:val="24"/>
          <w:szCs w:val="24"/>
        </w:rPr>
        <w:t xml:space="preserve">3. Διατηρείται επιπρόσθετα το δικαίωμα, ακύρωσης και/ή τερματισμού της </w:t>
      </w:r>
    </w:p>
    <w:p w14:paraId="0A328626" w14:textId="77777777" w:rsidR="004E4A0B" w:rsidRPr="004E4A0B" w:rsidRDefault="004E4A0B" w:rsidP="004E4A0B">
      <w:pPr>
        <w:jc w:val="both"/>
        <w:rPr>
          <w:sz w:val="24"/>
          <w:szCs w:val="24"/>
        </w:rPr>
      </w:pPr>
      <w:r w:rsidRPr="004E4A0B">
        <w:rPr>
          <w:sz w:val="24"/>
          <w:szCs w:val="24"/>
        </w:rPr>
        <w:t>χρήσης του λογοτύπου εάν κριθεί σκόπιμο και/ή εάν θεωρηθεί ότι δεν αντικατοπτρίζει πλέον την αποστολή του Δήμου Πολυγύρου και/ή για οποιοδήποτε άλλο λόγο.</w:t>
      </w:r>
    </w:p>
    <w:p w14:paraId="71F65E80" w14:textId="7D0C930F" w:rsidR="004E4A0B" w:rsidRPr="004E4A0B" w:rsidRDefault="004E4A0B" w:rsidP="004E4A0B">
      <w:pPr>
        <w:jc w:val="both"/>
        <w:rPr>
          <w:sz w:val="24"/>
          <w:szCs w:val="24"/>
        </w:rPr>
      </w:pPr>
      <w:r w:rsidRPr="004E4A0B">
        <w:rPr>
          <w:sz w:val="24"/>
          <w:szCs w:val="24"/>
        </w:rPr>
        <w:t>Ο τρόπος καταβολής των Βραβείων θα ανακοινωθεί στους διαγωνιζόμενους των οποίων η πρόταση θα επιλεγεί και βραβευτεί σε μετέπειτα στάδιο.</w:t>
      </w:r>
    </w:p>
    <w:p w14:paraId="139453CE" w14:textId="77777777" w:rsidR="004E4A0B" w:rsidRPr="004E4A0B" w:rsidRDefault="004E4A0B" w:rsidP="004E4A0B">
      <w:pPr>
        <w:jc w:val="both"/>
        <w:rPr>
          <w:sz w:val="24"/>
          <w:szCs w:val="24"/>
        </w:rPr>
      </w:pPr>
    </w:p>
    <w:p w14:paraId="3C5FD0B1" w14:textId="77777777" w:rsidR="004E4A0B" w:rsidRPr="004E4A0B" w:rsidRDefault="004E4A0B" w:rsidP="004E4A0B">
      <w:pPr>
        <w:jc w:val="both"/>
        <w:rPr>
          <w:b/>
          <w:bCs/>
          <w:sz w:val="24"/>
          <w:szCs w:val="24"/>
        </w:rPr>
      </w:pPr>
      <w:r w:rsidRPr="004E4A0B">
        <w:rPr>
          <w:b/>
          <w:bCs/>
          <w:sz w:val="24"/>
          <w:szCs w:val="24"/>
        </w:rPr>
        <w:t>Η) ΚΡΙΤΗΡΙΑ ΑΞΙΟΛΟΓΗΣΗΣ</w:t>
      </w:r>
    </w:p>
    <w:p w14:paraId="42D5DB63" w14:textId="77777777" w:rsidR="004E4A0B" w:rsidRPr="004E4A0B" w:rsidRDefault="004E4A0B" w:rsidP="004E4A0B">
      <w:pPr>
        <w:jc w:val="both"/>
        <w:rPr>
          <w:sz w:val="24"/>
          <w:szCs w:val="24"/>
        </w:rPr>
      </w:pPr>
      <w:r w:rsidRPr="004E4A0B">
        <w:rPr>
          <w:sz w:val="24"/>
          <w:szCs w:val="24"/>
        </w:rPr>
        <w:t>Οι προτάσεις θα αξιολογηθούν στη βάση των πιο κάτω κριτηρίων:</w:t>
      </w:r>
    </w:p>
    <w:p w14:paraId="214E2A93" w14:textId="77777777" w:rsidR="004E4A0B" w:rsidRPr="004E4A0B" w:rsidRDefault="004E4A0B" w:rsidP="004E4A0B">
      <w:pPr>
        <w:jc w:val="both"/>
        <w:rPr>
          <w:sz w:val="24"/>
          <w:szCs w:val="24"/>
        </w:rPr>
      </w:pPr>
      <w:r w:rsidRPr="004E4A0B">
        <w:rPr>
          <w:sz w:val="24"/>
          <w:szCs w:val="24"/>
        </w:rPr>
        <w:t>1. Το λογότυπο πρέπει να επικοινωνεί με σαφήνεια και ευκρίνεια την ταυτότητα, τον ρόλο και την αποστολή του Δήμου Πολυγύρου. Πρέπει να παραπέμπει στο όραμα της μιας αναπτυξιακής εποχής του Δήμου, δηλαδή στην δημιουργία ενός σύγχρονου, αποτελεσματικού και αξιόπιστου Δημόσιου Οργανισμού, που θα ικανοποιεί τις ανάγκες και τις προσδοκίες της τοπικής κοινωνίας και θα προάγει την αναβάθμιση της ποιότητας ζωής, την αειφόρο ανάπτυξη, την ενεργή συμμετοχή των πολιτών στα κοινά, την προστασία του περιβάλλοντος και των τοπικών παραδόσεων.</w:t>
      </w:r>
    </w:p>
    <w:p w14:paraId="4EC4196D" w14:textId="77777777" w:rsidR="004E4A0B" w:rsidRPr="004E4A0B" w:rsidRDefault="004E4A0B" w:rsidP="004E4A0B">
      <w:pPr>
        <w:jc w:val="both"/>
        <w:rPr>
          <w:sz w:val="24"/>
          <w:szCs w:val="24"/>
        </w:rPr>
      </w:pPr>
      <w:r w:rsidRPr="004E4A0B">
        <w:rPr>
          <w:sz w:val="24"/>
          <w:szCs w:val="24"/>
        </w:rPr>
        <w:t>2. Να χαρακτηρίζεται από έμπνευση αφού θα αποτελέσει την ταυτότητα και το διακριτικό γνώρισμα του Δήμου Πολυγύρου.</w:t>
      </w:r>
    </w:p>
    <w:p w14:paraId="54104423" w14:textId="77777777" w:rsidR="004E4A0B" w:rsidRPr="004E4A0B" w:rsidRDefault="004E4A0B" w:rsidP="004E4A0B">
      <w:pPr>
        <w:jc w:val="both"/>
        <w:rPr>
          <w:sz w:val="24"/>
          <w:szCs w:val="24"/>
        </w:rPr>
      </w:pPr>
      <w:r w:rsidRPr="004E4A0B">
        <w:rPr>
          <w:sz w:val="24"/>
          <w:szCs w:val="24"/>
        </w:rPr>
        <w:t>3. Να είναι σύγχρονο και πρωτότυπο, δηλαδή να μην έχει ξαναχρησιμοποιηθεί από οποιονδήποτε ή για οποιοδήποτε σκοπό, αυθεντικό και ευφάνταστο.</w:t>
      </w:r>
    </w:p>
    <w:p w14:paraId="0F12CEE1" w14:textId="77777777" w:rsidR="004E4A0B" w:rsidRPr="004E4A0B" w:rsidRDefault="004E4A0B" w:rsidP="004E4A0B">
      <w:pPr>
        <w:jc w:val="both"/>
        <w:rPr>
          <w:sz w:val="24"/>
          <w:szCs w:val="24"/>
        </w:rPr>
      </w:pPr>
      <w:r w:rsidRPr="004E4A0B">
        <w:rPr>
          <w:sz w:val="24"/>
          <w:szCs w:val="24"/>
        </w:rPr>
        <w:lastRenderedPageBreak/>
        <w:t>4. Να είναι ευδιάκριτο, λιτό και να απομνημονεύεται εύκολα από το κοινό.</w:t>
      </w:r>
    </w:p>
    <w:p w14:paraId="5F97513F" w14:textId="77777777" w:rsidR="004E4A0B" w:rsidRPr="004E4A0B" w:rsidRDefault="004E4A0B" w:rsidP="004E4A0B">
      <w:pPr>
        <w:jc w:val="both"/>
        <w:rPr>
          <w:sz w:val="24"/>
          <w:szCs w:val="24"/>
        </w:rPr>
      </w:pPr>
      <w:r w:rsidRPr="004E4A0B">
        <w:rPr>
          <w:sz w:val="24"/>
          <w:szCs w:val="24"/>
        </w:rPr>
        <w:t>5. Να διακρίνεται για την καλλιτεχνική, σχεδιαστική και τεχνική του αρτιότητα.</w:t>
      </w:r>
    </w:p>
    <w:p w14:paraId="4B14D0FA" w14:textId="77777777" w:rsidR="004E4A0B" w:rsidRPr="004E4A0B" w:rsidRDefault="004E4A0B" w:rsidP="004E4A0B">
      <w:pPr>
        <w:jc w:val="both"/>
        <w:rPr>
          <w:sz w:val="24"/>
          <w:szCs w:val="24"/>
        </w:rPr>
      </w:pPr>
      <w:r w:rsidRPr="004E4A0B">
        <w:rPr>
          <w:sz w:val="24"/>
          <w:szCs w:val="24"/>
        </w:rPr>
        <w:t>6. Να έχει στόχο τη διαχρονικότητά του.</w:t>
      </w:r>
    </w:p>
    <w:p w14:paraId="78A1E0A8" w14:textId="77777777" w:rsidR="004E4A0B" w:rsidRPr="004E4A0B" w:rsidRDefault="004E4A0B" w:rsidP="004E4A0B">
      <w:pPr>
        <w:jc w:val="both"/>
        <w:rPr>
          <w:sz w:val="24"/>
          <w:szCs w:val="24"/>
        </w:rPr>
      </w:pPr>
      <w:r w:rsidRPr="004E4A0B">
        <w:rPr>
          <w:sz w:val="24"/>
          <w:szCs w:val="24"/>
        </w:rPr>
        <w:t xml:space="preserve">7. Να είναι ευπροσάρμοστο και να είναι δυνατή η αποτύπωσή του σε οποιοδήποτε υλικό και μέσο επικοινωνίας σε δισδιάστατη και τρισδιάστατη απόδοση. </w:t>
      </w:r>
    </w:p>
    <w:p w14:paraId="75348510" w14:textId="77777777" w:rsidR="004E4A0B" w:rsidRPr="004E4A0B" w:rsidRDefault="004E4A0B" w:rsidP="004E4A0B">
      <w:pPr>
        <w:jc w:val="both"/>
        <w:rPr>
          <w:sz w:val="24"/>
          <w:szCs w:val="24"/>
        </w:rPr>
      </w:pPr>
    </w:p>
    <w:p w14:paraId="7AE1B6B6" w14:textId="77777777" w:rsidR="004E4A0B" w:rsidRPr="004E4A0B" w:rsidRDefault="004E4A0B" w:rsidP="004E4A0B">
      <w:pPr>
        <w:jc w:val="both"/>
        <w:rPr>
          <w:b/>
          <w:bCs/>
          <w:sz w:val="24"/>
          <w:szCs w:val="24"/>
        </w:rPr>
      </w:pPr>
      <w:r w:rsidRPr="004E4A0B">
        <w:rPr>
          <w:b/>
          <w:bCs/>
          <w:sz w:val="24"/>
          <w:szCs w:val="24"/>
        </w:rPr>
        <w:t>Θ) ΠΡΟΘΕΣΜΙΑ, ΤΡΟΠΟΣ ΚΑΙ ΤΟΠΟΣ ΥΠΟΒΟΛΗΣ ΠΡΟΤΑΣΕΩΝ</w:t>
      </w:r>
    </w:p>
    <w:p w14:paraId="402B66B8" w14:textId="77777777" w:rsidR="004E4A0B" w:rsidRPr="004E4A0B" w:rsidRDefault="004E4A0B" w:rsidP="004E4A0B">
      <w:pPr>
        <w:jc w:val="both"/>
        <w:rPr>
          <w:sz w:val="24"/>
          <w:szCs w:val="24"/>
        </w:rPr>
      </w:pPr>
      <w:r w:rsidRPr="004E4A0B">
        <w:rPr>
          <w:sz w:val="24"/>
          <w:szCs w:val="24"/>
        </w:rPr>
        <w:t>1. Ως προθεσμία υποβολής των προσφορών καθορίζεται η Παρασκευή 14 Ιουνίου 2024 και ώρα 14:30. Ο τόπος υποβολής των προτάσεων θα είναι το Δημαρχείο Πολυγύρου, Γραφείο Γενικού Γραμματέα, Πολυτεχνείου 50, 63100 Πολύγυρος.</w:t>
      </w:r>
    </w:p>
    <w:p w14:paraId="5C106B65" w14:textId="77777777" w:rsidR="004E4A0B" w:rsidRPr="004E4A0B" w:rsidRDefault="004E4A0B" w:rsidP="004E4A0B">
      <w:pPr>
        <w:jc w:val="both"/>
        <w:rPr>
          <w:sz w:val="24"/>
          <w:szCs w:val="24"/>
        </w:rPr>
      </w:pPr>
      <w:r w:rsidRPr="004E4A0B">
        <w:rPr>
          <w:sz w:val="24"/>
          <w:szCs w:val="24"/>
        </w:rPr>
        <w:t>2. Για τις προτάσεις οι οποίες δυνατόν να ληφθούν ταχυδρομικώς ή με υπηρεσίες μεταφοράς δεμάτων/ταχυμεταφορών, θα λαμβάνεται υπόψη η εμπρόθεσμη απόδειξη της ημερομηνίας αποστολής τους.</w:t>
      </w:r>
    </w:p>
    <w:p w14:paraId="7CF4F7A0" w14:textId="77777777" w:rsidR="004E4A0B" w:rsidRPr="004E4A0B" w:rsidRDefault="004E4A0B" w:rsidP="004E4A0B">
      <w:pPr>
        <w:jc w:val="both"/>
        <w:rPr>
          <w:sz w:val="24"/>
          <w:szCs w:val="24"/>
        </w:rPr>
      </w:pPr>
    </w:p>
    <w:p w14:paraId="5CCCB194" w14:textId="77777777" w:rsidR="004E4A0B" w:rsidRPr="004E4A0B" w:rsidRDefault="004E4A0B" w:rsidP="004E4A0B">
      <w:pPr>
        <w:jc w:val="both"/>
        <w:rPr>
          <w:b/>
          <w:bCs/>
          <w:sz w:val="24"/>
          <w:szCs w:val="24"/>
        </w:rPr>
      </w:pPr>
      <w:r w:rsidRPr="004E4A0B">
        <w:rPr>
          <w:b/>
          <w:bCs/>
          <w:sz w:val="24"/>
          <w:szCs w:val="24"/>
        </w:rPr>
        <w:t>Ι) ΔΙΑΔΙΚΑΣΙΑ ΑΠΟΣΦΡΑΓΙΣΗΣ ΚΑΙ ΑΞΙΟΛΟΓΗΣΗΣ</w:t>
      </w:r>
    </w:p>
    <w:p w14:paraId="33C56FBB" w14:textId="77777777" w:rsidR="004E4A0B" w:rsidRPr="004E4A0B" w:rsidRDefault="004E4A0B" w:rsidP="004E4A0B">
      <w:pPr>
        <w:jc w:val="both"/>
        <w:rPr>
          <w:sz w:val="24"/>
          <w:szCs w:val="24"/>
        </w:rPr>
      </w:pPr>
      <w:r w:rsidRPr="004E4A0B">
        <w:rPr>
          <w:sz w:val="24"/>
          <w:szCs w:val="24"/>
        </w:rPr>
        <w:t>1. Οι υποβληθείσες προτάσεις θα κριθούν από τριμελή Κριτική Επιτροπή, απαρτιζόμενη από:</w:t>
      </w:r>
    </w:p>
    <w:p w14:paraId="385C212A" w14:textId="7AAAB449" w:rsidR="004E4A0B" w:rsidRPr="004E4A0B" w:rsidRDefault="004E4A0B" w:rsidP="004E4A0B">
      <w:pPr>
        <w:jc w:val="both"/>
        <w:rPr>
          <w:sz w:val="24"/>
          <w:szCs w:val="24"/>
        </w:rPr>
      </w:pPr>
      <w:r w:rsidRPr="004E4A0B">
        <w:rPr>
          <w:sz w:val="24"/>
          <w:szCs w:val="24"/>
        </w:rPr>
        <w:t>Α. Τον κ. Μάριο Σπηλιόπουλο, Καθηγητή της Ανωτάτης Σχολής Καλών Τεχνών ως πρόεδρος της κριτικής επιτροπής.</w:t>
      </w:r>
    </w:p>
    <w:p w14:paraId="417125FE" w14:textId="77777777" w:rsidR="004E4A0B" w:rsidRPr="004E4A0B" w:rsidRDefault="004E4A0B" w:rsidP="004E4A0B">
      <w:pPr>
        <w:jc w:val="both"/>
        <w:rPr>
          <w:sz w:val="24"/>
          <w:szCs w:val="24"/>
        </w:rPr>
      </w:pPr>
      <w:r w:rsidRPr="004E4A0B">
        <w:rPr>
          <w:sz w:val="24"/>
          <w:szCs w:val="24"/>
        </w:rPr>
        <w:t>Β. Τον κ. Γεώργιο Λιαμάδη, Αναπληρωτή Καθηγητή, του Τμήματος Εικαστικών και Εφαρμοσμένων Τεχνών του Α.Π.Θ.</w:t>
      </w:r>
    </w:p>
    <w:p w14:paraId="2CCB6408" w14:textId="77777777" w:rsidR="004E4A0B" w:rsidRPr="004E4A0B" w:rsidRDefault="004E4A0B" w:rsidP="004E4A0B">
      <w:pPr>
        <w:jc w:val="both"/>
        <w:rPr>
          <w:sz w:val="24"/>
          <w:szCs w:val="24"/>
        </w:rPr>
      </w:pPr>
      <w:r w:rsidRPr="004E4A0B">
        <w:rPr>
          <w:sz w:val="24"/>
          <w:szCs w:val="24"/>
        </w:rPr>
        <w:t>2. Γ. Την κ. Κατερίνα Νικολάου, εικαστικό, Γραμματέα του Συλλόγου Καλλιτεχνών Χαλκιδικής.</w:t>
      </w:r>
    </w:p>
    <w:p w14:paraId="11C949D2" w14:textId="77777777" w:rsidR="004E4A0B" w:rsidRPr="004E4A0B" w:rsidRDefault="004E4A0B" w:rsidP="004E4A0B">
      <w:pPr>
        <w:jc w:val="both"/>
        <w:rPr>
          <w:sz w:val="24"/>
          <w:szCs w:val="24"/>
        </w:rPr>
      </w:pPr>
      <w:r w:rsidRPr="004E4A0B">
        <w:rPr>
          <w:sz w:val="24"/>
          <w:szCs w:val="24"/>
        </w:rPr>
        <w:t>3. Η αποσφράγιση των προτάσεων θα γίνει από διμελή Επιτροπή Αποσφράγισης μετά τη λήξη προθεσμίας υποβολής των προτάσεων.</w:t>
      </w:r>
    </w:p>
    <w:p w14:paraId="7221B8A1" w14:textId="5E5A32FC" w:rsidR="004E4A0B" w:rsidRPr="004E4A0B" w:rsidRDefault="004E4A0B" w:rsidP="004E4A0B">
      <w:pPr>
        <w:jc w:val="both"/>
        <w:rPr>
          <w:sz w:val="24"/>
          <w:szCs w:val="24"/>
        </w:rPr>
      </w:pPr>
      <w:r w:rsidRPr="004E4A0B">
        <w:rPr>
          <w:sz w:val="24"/>
          <w:szCs w:val="24"/>
        </w:rPr>
        <w:t>4. Οι Φάκελοι με τις ληφθείσες προτάσεις αφού αποσφραγιστούν θα αριθμηθούν με αύξων αριθμό αρχίζοντας από τον αριθμό 1. Πιο συγκεκριμένα, μετά την αποσφράγιση του κάθε Φακέλου, θα σημειώνεται στους σφραγισμένους Φακέλους Α και Β ο ίδιος αριθμός που θα δοθεί από την Επιτροπή Αποσφράγισης.</w:t>
      </w:r>
    </w:p>
    <w:p w14:paraId="12B4F34D" w14:textId="77777777" w:rsidR="004E4A0B" w:rsidRPr="004E4A0B" w:rsidRDefault="004E4A0B" w:rsidP="004E4A0B">
      <w:pPr>
        <w:jc w:val="both"/>
        <w:rPr>
          <w:sz w:val="24"/>
          <w:szCs w:val="24"/>
        </w:rPr>
      </w:pPr>
      <w:r w:rsidRPr="004E4A0B">
        <w:rPr>
          <w:sz w:val="24"/>
          <w:szCs w:val="24"/>
        </w:rPr>
        <w:t>5. Η Επιτροπή Αποσφράγισης θα καταγράψει σε ειδικό έντυπο τους αύξοντες αριθμούς που δόθηκαν στις υποβληθείσες προτάσεις. Το ειδικό έντυπο και οι υποβληθείσες προτάσεις που θα περιλαμβάνονται στον σφραγισμένο Φάκελο Α, θα δοθούν στην Κριτική Επιτροπή για αξιολόγηση.</w:t>
      </w:r>
    </w:p>
    <w:p w14:paraId="42E6795C" w14:textId="77777777" w:rsidR="004E4A0B" w:rsidRPr="004E4A0B" w:rsidRDefault="004E4A0B" w:rsidP="004E4A0B">
      <w:pPr>
        <w:jc w:val="both"/>
        <w:rPr>
          <w:sz w:val="24"/>
          <w:szCs w:val="24"/>
        </w:rPr>
      </w:pPr>
      <w:r w:rsidRPr="004E4A0B">
        <w:rPr>
          <w:sz w:val="24"/>
          <w:szCs w:val="24"/>
        </w:rPr>
        <w:t>5. Οι σφραγισμένοι Φάκελοι Β που θα περιέχουν τα στοιχεία των διαγωνιζομένων θα μονογραφηθούν από τα μέλη της Επιτροπής Αποσφράγισης και θα φυλαχθούν με ευθύνη της Επιτροπής Αποσφράγισης.</w:t>
      </w:r>
    </w:p>
    <w:p w14:paraId="1ECA9497" w14:textId="77777777" w:rsidR="004E4A0B" w:rsidRPr="004E4A0B" w:rsidRDefault="004E4A0B" w:rsidP="004E4A0B">
      <w:pPr>
        <w:jc w:val="both"/>
        <w:rPr>
          <w:sz w:val="24"/>
          <w:szCs w:val="24"/>
        </w:rPr>
      </w:pPr>
      <w:r w:rsidRPr="004E4A0B">
        <w:rPr>
          <w:sz w:val="24"/>
          <w:szCs w:val="24"/>
        </w:rPr>
        <w:t xml:space="preserve">6. Η Κριτική Επιτροπή αφού ολοκληρώσει την αξιολόγηση των προτάσεων θα ετοιμάσει πρακτικό με τις εισηγήσεις της το οποίο θα προωθηθεί στο Δημοτικό Συμβούλιο Δήμου Πολυγύρου για </w:t>
      </w:r>
      <w:r w:rsidRPr="004E4A0B">
        <w:rPr>
          <w:sz w:val="24"/>
          <w:szCs w:val="24"/>
        </w:rPr>
        <w:lastRenderedPageBreak/>
        <w:t>εξέταση των εισηγήσεων της Κριτικής Επιτροπής και λήψη απόφασης ως προς την έγκριση ή απόρριψη του προτεινόμενου λογοτύπου.</w:t>
      </w:r>
    </w:p>
    <w:p w14:paraId="5CB33A59" w14:textId="77777777" w:rsidR="004E4A0B" w:rsidRPr="004E4A0B" w:rsidRDefault="004E4A0B" w:rsidP="004E4A0B">
      <w:pPr>
        <w:jc w:val="both"/>
        <w:rPr>
          <w:sz w:val="24"/>
          <w:szCs w:val="24"/>
        </w:rPr>
      </w:pPr>
      <w:r w:rsidRPr="004E4A0B">
        <w:rPr>
          <w:sz w:val="24"/>
          <w:szCs w:val="24"/>
        </w:rPr>
        <w:t>7. Η Κριτική Επιτροπή διατηρεί το δικαίωμα να καλέσει σύμβουλους εμπειρογνώμονες για να ζητήσουν τις απόψεις τους για εξειδικευμένα θέματα τα οποία σχετίζονται με τα ζητούμενα του διαγωνισμού. Οι απόψεις τους είναι συμβουλευτικές και δε δεσμεύουν την Κριτική Επιτροπή.</w:t>
      </w:r>
    </w:p>
    <w:p w14:paraId="62D24BD6" w14:textId="77777777" w:rsidR="004E4A0B" w:rsidRPr="004E4A0B" w:rsidRDefault="004E4A0B" w:rsidP="004E4A0B">
      <w:pPr>
        <w:jc w:val="both"/>
        <w:rPr>
          <w:sz w:val="24"/>
          <w:szCs w:val="24"/>
        </w:rPr>
      </w:pPr>
      <w:r w:rsidRPr="004E4A0B">
        <w:rPr>
          <w:sz w:val="24"/>
          <w:szCs w:val="24"/>
        </w:rPr>
        <w:t>8. Η εισήγηση της Κριτικής Επιτροπής σε όλα τα θέματα που αφορούν τη διαδικασία επιλογής και την απονομή των βραβείων θα υπόκειται στην τελική έγκριση του Δήμου Πολυγύρου για λήψη σχετικής απόφασης.</w:t>
      </w:r>
    </w:p>
    <w:p w14:paraId="38B432F9" w14:textId="77777777" w:rsidR="004E4A0B" w:rsidRPr="004E4A0B" w:rsidRDefault="004E4A0B" w:rsidP="004E4A0B">
      <w:pPr>
        <w:jc w:val="both"/>
        <w:rPr>
          <w:sz w:val="24"/>
          <w:szCs w:val="24"/>
        </w:rPr>
      </w:pPr>
      <w:r w:rsidRPr="004E4A0B">
        <w:rPr>
          <w:sz w:val="24"/>
          <w:szCs w:val="24"/>
        </w:rPr>
        <w:t>9. Αφού ληφθεί η τελική απόφαση, θα αποσφραγιστούν από την Επιτροπή Αποσφράγισης οι Φάκελοι Β. Ο αύξων αριθμός του κάθε Φάκελου Β και τα στοιχεία των υποβληθεισών προτάσεων/στοιχεία διαγωνιζομένων θα καταγραφούν σε ειδικό έντυπο και μαζί με το περιεχόμενο των Φακέλων Β.</w:t>
      </w:r>
    </w:p>
    <w:p w14:paraId="74145950" w14:textId="77777777" w:rsidR="004E4A0B" w:rsidRPr="004E4A0B" w:rsidRDefault="004E4A0B" w:rsidP="004E4A0B">
      <w:pPr>
        <w:jc w:val="both"/>
        <w:rPr>
          <w:sz w:val="24"/>
          <w:szCs w:val="24"/>
        </w:rPr>
      </w:pPr>
      <w:r w:rsidRPr="004E4A0B">
        <w:rPr>
          <w:sz w:val="24"/>
          <w:szCs w:val="24"/>
        </w:rPr>
        <w:t>10. Θα καταρτιστεί ο κατάλογος στον οποίο θα συσχετίζονται οι συμμετέχοντες με τα έργα τους.</w:t>
      </w:r>
    </w:p>
    <w:p w14:paraId="4BB3509E" w14:textId="77777777" w:rsidR="004E4A0B" w:rsidRPr="004E4A0B" w:rsidRDefault="004E4A0B" w:rsidP="004E4A0B">
      <w:pPr>
        <w:jc w:val="both"/>
        <w:rPr>
          <w:sz w:val="24"/>
          <w:szCs w:val="24"/>
        </w:rPr>
      </w:pPr>
      <w:r w:rsidRPr="004E4A0B">
        <w:rPr>
          <w:sz w:val="24"/>
          <w:szCs w:val="24"/>
        </w:rPr>
        <w:t>11. Η γνωστοποίηση της απόφασης θα δημοσιευτεί στην ιστοσελίδα του Δήμου Πολυγύρου και οι συμμετέχοντες θα ενημερωθούν σχετικά μέσω ηλεκτρονικού ταχυδρομείου.</w:t>
      </w:r>
    </w:p>
    <w:p w14:paraId="39288F4C" w14:textId="77777777" w:rsidR="004E4A0B" w:rsidRPr="004E4A0B" w:rsidRDefault="004E4A0B" w:rsidP="004E4A0B">
      <w:pPr>
        <w:jc w:val="both"/>
        <w:rPr>
          <w:sz w:val="24"/>
          <w:szCs w:val="24"/>
        </w:rPr>
      </w:pPr>
      <w:r w:rsidRPr="004E4A0B">
        <w:rPr>
          <w:sz w:val="24"/>
          <w:szCs w:val="24"/>
        </w:rPr>
        <w:t>12. Ο Δήμος Πολυγύρου δεν είναι υποχρεωμένος να δεχθεί ή να εγκρίνει οποιαδήποτε πρόταση, εάν κρίνουν ότι ουδεμία εκ των υποβληθεισών προτάσεων δεν είναι κατάλληλη.</w:t>
      </w:r>
    </w:p>
    <w:p w14:paraId="640E1E8A" w14:textId="77777777" w:rsidR="004E4A0B" w:rsidRPr="004E4A0B" w:rsidRDefault="004E4A0B" w:rsidP="004E4A0B">
      <w:pPr>
        <w:jc w:val="both"/>
        <w:rPr>
          <w:sz w:val="24"/>
          <w:szCs w:val="24"/>
        </w:rPr>
      </w:pPr>
    </w:p>
    <w:p w14:paraId="0CB67C5D" w14:textId="77777777" w:rsidR="004E4A0B" w:rsidRPr="004E4A0B" w:rsidRDefault="004E4A0B" w:rsidP="004E4A0B">
      <w:pPr>
        <w:jc w:val="both"/>
        <w:rPr>
          <w:b/>
          <w:bCs/>
          <w:sz w:val="24"/>
          <w:szCs w:val="24"/>
        </w:rPr>
      </w:pPr>
      <w:r w:rsidRPr="004E4A0B">
        <w:rPr>
          <w:b/>
          <w:bCs/>
          <w:sz w:val="24"/>
          <w:szCs w:val="24"/>
        </w:rPr>
        <w:t>ΙΑ) ΑΚΥΡΗ ΣΥΜΜΕΤΟΧΗ – ΛΟΓΟΙ ΜΗ ΒΡΑΒΕΥΣΗΣ</w:t>
      </w:r>
    </w:p>
    <w:p w14:paraId="4FCDA24C" w14:textId="77777777" w:rsidR="004E4A0B" w:rsidRPr="004E4A0B" w:rsidRDefault="004E4A0B" w:rsidP="004E4A0B">
      <w:pPr>
        <w:jc w:val="both"/>
        <w:rPr>
          <w:sz w:val="24"/>
          <w:szCs w:val="24"/>
        </w:rPr>
      </w:pPr>
      <w:r w:rsidRPr="004E4A0B">
        <w:rPr>
          <w:sz w:val="24"/>
          <w:szCs w:val="24"/>
        </w:rPr>
        <w:t>1. Μια συμμετοχή θεωρείται άκυρη εάν υποβληθεί εκπρόθεσμα, εάν ο διαγωνιζόμενος αποκαλύψει την ταυτότητά του με οποιοδήποτε τρόπο, εάν ο διαγωνιζόμενος προσπαθήσει να επηρεάσει με οποιοδήποτε τρόπο μέλος της Κριτικής Επιτροπής και/ή εκπροσώπους ή Μέλη του Δ.Σ. ή εάν ο διαγωνιζόμενος δεν είναι δικαιούμενος συμμετοχής. Νοείται ότι άκυρη συμμετοχή δε βραβεύεται.</w:t>
      </w:r>
    </w:p>
    <w:p w14:paraId="1ED82563" w14:textId="77777777" w:rsidR="004E4A0B" w:rsidRPr="004E4A0B" w:rsidRDefault="004E4A0B" w:rsidP="004E4A0B">
      <w:pPr>
        <w:jc w:val="both"/>
        <w:rPr>
          <w:sz w:val="24"/>
          <w:szCs w:val="24"/>
        </w:rPr>
      </w:pPr>
    </w:p>
    <w:p w14:paraId="651F1065" w14:textId="77777777" w:rsidR="004E4A0B" w:rsidRPr="004E4A0B" w:rsidRDefault="004E4A0B" w:rsidP="004E4A0B">
      <w:pPr>
        <w:jc w:val="both"/>
        <w:rPr>
          <w:b/>
          <w:bCs/>
          <w:sz w:val="24"/>
          <w:szCs w:val="24"/>
        </w:rPr>
      </w:pPr>
      <w:r w:rsidRPr="004E4A0B">
        <w:rPr>
          <w:b/>
          <w:bCs/>
          <w:sz w:val="24"/>
          <w:szCs w:val="24"/>
        </w:rPr>
        <w:t>ΙΒ) ΠΛΗΡΟΦΟΡΙΕΣ / ΔΙΕΥΚΡΙΝΗΣΕΙΣ:</w:t>
      </w:r>
    </w:p>
    <w:p w14:paraId="73C4CCD4" w14:textId="6FEE2975" w:rsidR="004E4A0B" w:rsidRDefault="004E4A0B" w:rsidP="004E4A0B">
      <w:pPr>
        <w:jc w:val="both"/>
        <w:rPr>
          <w:sz w:val="24"/>
          <w:szCs w:val="24"/>
        </w:rPr>
      </w:pPr>
      <w:r w:rsidRPr="004E4A0B">
        <w:rPr>
          <w:sz w:val="24"/>
          <w:szCs w:val="24"/>
        </w:rPr>
        <w:t xml:space="preserve">Για περαιτέρω πληροφορίες ή διευκρινίσεις οι ενδιαφερόμενοι μπορούν να αποτείνονται στα τηλέφωνα 2371350780 και στην ηλεκτρονική διεύθυνση </w:t>
      </w:r>
      <w:hyperlink r:id="rId6" w:history="1">
        <w:r w:rsidRPr="000248CB">
          <w:rPr>
            <w:rStyle w:val="-"/>
            <w:sz w:val="24"/>
            <w:szCs w:val="24"/>
          </w:rPr>
          <w:t>info@polygyros.gr</w:t>
        </w:r>
      </w:hyperlink>
    </w:p>
    <w:p w14:paraId="5FF66EB6" w14:textId="77777777" w:rsidR="004E4A0B" w:rsidRDefault="004E4A0B">
      <w:pPr>
        <w:rPr>
          <w:sz w:val="24"/>
          <w:szCs w:val="24"/>
        </w:rPr>
      </w:pPr>
      <w:r>
        <w:rPr>
          <w:sz w:val="24"/>
          <w:szCs w:val="24"/>
        </w:rPr>
        <w:br w:type="page"/>
      </w:r>
    </w:p>
    <w:p w14:paraId="3D4E5321" w14:textId="77777777" w:rsidR="004E4A0B" w:rsidRPr="004E4A0B" w:rsidRDefault="004E4A0B" w:rsidP="004E4A0B">
      <w:pPr>
        <w:jc w:val="both"/>
        <w:rPr>
          <w:sz w:val="24"/>
          <w:szCs w:val="24"/>
        </w:rPr>
      </w:pPr>
      <w:r w:rsidRPr="004E4A0B">
        <w:rPr>
          <w:sz w:val="24"/>
          <w:szCs w:val="24"/>
        </w:rPr>
        <w:lastRenderedPageBreak/>
        <w:t>ΠΑΡΑΡΤΗΜΑ 1</w:t>
      </w:r>
    </w:p>
    <w:p w14:paraId="5F801E97" w14:textId="0F668F8F" w:rsidR="004E4A0B" w:rsidRPr="004E4A0B" w:rsidRDefault="004E4A0B" w:rsidP="004E4A0B">
      <w:pPr>
        <w:jc w:val="center"/>
        <w:rPr>
          <w:b/>
          <w:bCs/>
          <w:sz w:val="28"/>
          <w:szCs w:val="28"/>
        </w:rPr>
      </w:pPr>
      <w:r w:rsidRPr="004E4A0B">
        <w:rPr>
          <w:b/>
          <w:bCs/>
          <w:sz w:val="28"/>
          <w:szCs w:val="28"/>
        </w:rPr>
        <w:t>ΠΡΟΚΗΡΥΞΗ ΔΙΑΓΩΝΙΣΜΟΥ ΓΙΑ ΤΟΝ ΣΧΕΔΙΑΣΜΟ ΔΗΛΩΤΙΚΟΥ ΣΗΜΑΤΟΣ/ΛΟΓΟΤΥΠΟΥ</w:t>
      </w:r>
      <w:r>
        <w:rPr>
          <w:b/>
          <w:bCs/>
          <w:sz w:val="28"/>
          <w:szCs w:val="28"/>
        </w:rPr>
        <w:t xml:space="preserve"> ΤΟΥ </w:t>
      </w:r>
      <w:r w:rsidRPr="004E4A0B">
        <w:rPr>
          <w:b/>
          <w:bCs/>
          <w:sz w:val="28"/>
          <w:szCs w:val="28"/>
        </w:rPr>
        <w:t>ΔΗΜΟ ΠΟΛΥΓΥΡΟΥ</w:t>
      </w:r>
    </w:p>
    <w:p w14:paraId="2ED8DEDB" w14:textId="77777777" w:rsidR="004E4A0B" w:rsidRPr="004E4A0B" w:rsidRDefault="004E4A0B" w:rsidP="004E4A0B">
      <w:pPr>
        <w:jc w:val="center"/>
        <w:rPr>
          <w:b/>
          <w:bCs/>
          <w:sz w:val="28"/>
          <w:szCs w:val="28"/>
        </w:rPr>
      </w:pPr>
      <w:r w:rsidRPr="004E4A0B">
        <w:rPr>
          <w:b/>
          <w:bCs/>
          <w:sz w:val="28"/>
          <w:szCs w:val="28"/>
        </w:rPr>
        <w:t>«ΕΝΤΥΠΟ ΥΠΟΒΟΛΗΣ ΣΥΜΜΕΤΟΧΗΣ»</w:t>
      </w:r>
    </w:p>
    <w:p w14:paraId="50EA3B11" w14:textId="77777777" w:rsidR="004E4A0B" w:rsidRPr="004E4A0B" w:rsidRDefault="004E4A0B" w:rsidP="004E4A0B">
      <w:pPr>
        <w:jc w:val="both"/>
        <w:rPr>
          <w:sz w:val="24"/>
          <w:szCs w:val="24"/>
        </w:rPr>
      </w:pPr>
    </w:p>
    <w:p w14:paraId="44E8EE44" w14:textId="77777777" w:rsidR="004E4A0B" w:rsidRPr="002C60A0" w:rsidRDefault="004E4A0B" w:rsidP="004E4A0B">
      <w:pPr>
        <w:jc w:val="both"/>
        <w:rPr>
          <w:sz w:val="24"/>
          <w:szCs w:val="24"/>
        </w:rPr>
      </w:pPr>
      <w:r w:rsidRPr="004E4A0B">
        <w:rPr>
          <w:sz w:val="24"/>
          <w:szCs w:val="24"/>
        </w:rPr>
        <w:t>Εγώ/εμείς ο/οι πιο κάτω διαγωνιζόμενοι :</w:t>
      </w:r>
    </w:p>
    <w:tbl>
      <w:tblPr>
        <w:tblStyle w:val="a6"/>
        <w:tblW w:w="0" w:type="auto"/>
        <w:tblLook w:val="04A0" w:firstRow="1" w:lastRow="0" w:firstColumn="1" w:lastColumn="0" w:noHBand="0" w:noVBand="1"/>
      </w:tblPr>
      <w:tblGrid>
        <w:gridCol w:w="2407"/>
        <w:gridCol w:w="2407"/>
        <w:gridCol w:w="2407"/>
        <w:gridCol w:w="2407"/>
      </w:tblGrid>
      <w:tr w:rsidR="004E4A0B" w:rsidRPr="004E4A0B" w14:paraId="0DF31FCE" w14:textId="77777777" w:rsidTr="004E4A0B">
        <w:tc>
          <w:tcPr>
            <w:tcW w:w="2407" w:type="dxa"/>
          </w:tcPr>
          <w:p w14:paraId="3D732AEA" w14:textId="0F69AD3C" w:rsidR="004E4A0B" w:rsidRPr="004E4A0B" w:rsidRDefault="004E4A0B" w:rsidP="004E4A0B">
            <w:pPr>
              <w:jc w:val="center"/>
              <w:rPr>
                <w:b/>
                <w:bCs/>
                <w:sz w:val="24"/>
                <w:szCs w:val="24"/>
                <w:lang w:val="en-US"/>
              </w:rPr>
            </w:pPr>
            <w:r w:rsidRPr="004E4A0B">
              <w:rPr>
                <w:rFonts w:cstheme="minorHAnsi"/>
                <w:b/>
                <w:bCs/>
                <w:w w:val="105"/>
                <w:sz w:val="20"/>
                <w:szCs w:val="20"/>
              </w:rPr>
              <w:t>Όνομα/τα</w:t>
            </w:r>
            <w:r w:rsidRPr="004E4A0B">
              <w:rPr>
                <w:rFonts w:cstheme="minorHAnsi"/>
                <w:b/>
                <w:bCs/>
                <w:spacing w:val="24"/>
                <w:w w:val="105"/>
                <w:sz w:val="20"/>
                <w:szCs w:val="20"/>
              </w:rPr>
              <w:t xml:space="preserve"> </w:t>
            </w:r>
            <w:r w:rsidRPr="004E4A0B">
              <w:rPr>
                <w:rFonts w:cstheme="minorHAnsi"/>
                <w:b/>
                <w:bCs/>
                <w:w w:val="105"/>
                <w:sz w:val="20"/>
                <w:szCs w:val="20"/>
              </w:rPr>
              <w:t>Διαγωνιζόμενου/ων</w:t>
            </w:r>
          </w:p>
        </w:tc>
        <w:tc>
          <w:tcPr>
            <w:tcW w:w="2407" w:type="dxa"/>
          </w:tcPr>
          <w:p w14:paraId="06423145" w14:textId="15C02133" w:rsidR="004E4A0B" w:rsidRPr="004E4A0B" w:rsidRDefault="004E4A0B" w:rsidP="004E4A0B">
            <w:pPr>
              <w:jc w:val="center"/>
              <w:rPr>
                <w:b/>
                <w:bCs/>
                <w:sz w:val="24"/>
                <w:szCs w:val="24"/>
              </w:rPr>
            </w:pPr>
            <w:r w:rsidRPr="004E4A0B">
              <w:rPr>
                <w:rFonts w:cstheme="minorHAnsi"/>
                <w:b/>
                <w:bCs/>
                <w:w w:val="105"/>
                <w:sz w:val="20"/>
                <w:szCs w:val="20"/>
              </w:rPr>
              <w:t>Αριθμό ταυτότητας ή</w:t>
            </w:r>
            <w:r w:rsidRPr="004E4A0B">
              <w:rPr>
                <w:rFonts w:cstheme="minorHAnsi"/>
                <w:b/>
                <w:bCs/>
                <w:spacing w:val="1"/>
                <w:w w:val="105"/>
                <w:sz w:val="20"/>
                <w:szCs w:val="20"/>
              </w:rPr>
              <w:t xml:space="preserve"> </w:t>
            </w:r>
            <w:r w:rsidRPr="004E4A0B">
              <w:rPr>
                <w:rFonts w:cstheme="minorHAnsi"/>
                <w:b/>
                <w:bCs/>
                <w:w w:val="105"/>
                <w:sz w:val="20"/>
                <w:szCs w:val="20"/>
              </w:rPr>
              <w:t>Διαβατηρίου</w:t>
            </w:r>
            <w:r w:rsidRPr="004E4A0B">
              <w:rPr>
                <w:rFonts w:cstheme="minorHAnsi"/>
                <w:b/>
                <w:bCs/>
                <w:spacing w:val="3"/>
                <w:w w:val="105"/>
                <w:sz w:val="20"/>
                <w:szCs w:val="20"/>
              </w:rPr>
              <w:t xml:space="preserve"> </w:t>
            </w:r>
            <w:r w:rsidRPr="004E4A0B">
              <w:rPr>
                <w:rFonts w:cstheme="minorHAnsi"/>
                <w:b/>
                <w:bCs/>
                <w:w w:val="105"/>
                <w:sz w:val="20"/>
                <w:szCs w:val="20"/>
              </w:rPr>
              <w:t>ή</w:t>
            </w:r>
            <w:r w:rsidRPr="004E4A0B">
              <w:rPr>
                <w:rFonts w:cstheme="minorHAnsi"/>
                <w:b/>
                <w:bCs/>
                <w:spacing w:val="2"/>
                <w:w w:val="105"/>
                <w:sz w:val="20"/>
                <w:szCs w:val="20"/>
              </w:rPr>
              <w:t xml:space="preserve"> </w:t>
            </w:r>
            <w:r w:rsidRPr="004E4A0B">
              <w:rPr>
                <w:rFonts w:cstheme="minorHAnsi"/>
                <w:b/>
                <w:bCs/>
                <w:w w:val="105"/>
                <w:sz w:val="20"/>
                <w:szCs w:val="20"/>
              </w:rPr>
              <w:t>αρ.</w:t>
            </w:r>
            <w:r w:rsidRPr="004E4A0B">
              <w:rPr>
                <w:rFonts w:cstheme="minorHAnsi"/>
                <w:b/>
                <w:bCs/>
                <w:spacing w:val="1"/>
                <w:w w:val="105"/>
                <w:sz w:val="20"/>
                <w:szCs w:val="20"/>
              </w:rPr>
              <w:t xml:space="preserve"> </w:t>
            </w:r>
            <w:r w:rsidRPr="004E4A0B">
              <w:rPr>
                <w:rFonts w:cstheme="minorHAnsi"/>
                <w:b/>
                <w:bCs/>
                <w:sz w:val="20"/>
                <w:szCs w:val="20"/>
              </w:rPr>
              <w:t>εγγραφής σε</w:t>
            </w:r>
            <w:r w:rsidRPr="004E4A0B">
              <w:rPr>
                <w:rFonts w:cstheme="minorHAnsi"/>
                <w:b/>
                <w:bCs/>
                <w:spacing w:val="1"/>
                <w:sz w:val="20"/>
                <w:szCs w:val="20"/>
              </w:rPr>
              <w:t xml:space="preserve"> </w:t>
            </w:r>
            <w:r w:rsidRPr="004E4A0B">
              <w:rPr>
                <w:rFonts w:cstheme="minorHAnsi"/>
                <w:b/>
                <w:bCs/>
                <w:sz w:val="20"/>
                <w:szCs w:val="20"/>
              </w:rPr>
              <w:t>περίπτωση</w:t>
            </w:r>
            <w:r w:rsidRPr="004E4A0B">
              <w:rPr>
                <w:rFonts w:cstheme="minorHAnsi"/>
                <w:b/>
                <w:bCs/>
                <w:spacing w:val="-35"/>
                <w:sz w:val="20"/>
                <w:szCs w:val="20"/>
              </w:rPr>
              <w:t xml:space="preserve"> </w:t>
            </w:r>
            <w:r w:rsidRPr="004E4A0B">
              <w:rPr>
                <w:rFonts w:cstheme="minorHAnsi"/>
                <w:b/>
                <w:bCs/>
                <w:w w:val="105"/>
                <w:sz w:val="20"/>
                <w:szCs w:val="20"/>
              </w:rPr>
              <w:t>νομικού</w:t>
            </w:r>
            <w:r w:rsidRPr="004E4A0B">
              <w:rPr>
                <w:rFonts w:cstheme="minorHAnsi"/>
                <w:b/>
                <w:bCs/>
                <w:spacing w:val="-1"/>
                <w:w w:val="105"/>
                <w:sz w:val="20"/>
                <w:szCs w:val="20"/>
              </w:rPr>
              <w:t xml:space="preserve"> </w:t>
            </w:r>
            <w:r w:rsidRPr="004E4A0B">
              <w:rPr>
                <w:rFonts w:cstheme="minorHAnsi"/>
                <w:b/>
                <w:bCs/>
                <w:w w:val="105"/>
                <w:sz w:val="20"/>
                <w:szCs w:val="20"/>
              </w:rPr>
              <w:t>προσώπου</w:t>
            </w:r>
          </w:p>
        </w:tc>
        <w:tc>
          <w:tcPr>
            <w:tcW w:w="2407" w:type="dxa"/>
          </w:tcPr>
          <w:p w14:paraId="3468EAE0" w14:textId="501B7460" w:rsidR="004E4A0B" w:rsidRPr="004E4A0B" w:rsidRDefault="004E4A0B" w:rsidP="004E4A0B">
            <w:pPr>
              <w:jc w:val="center"/>
              <w:rPr>
                <w:b/>
                <w:bCs/>
                <w:sz w:val="24"/>
                <w:szCs w:val="24"/>
              </w:rPr>
            </w:pPr>
            <w:r w:rsidRPr="004E4A0B">
              <w:rPr>
                <w:rFonts w:cstheme="minorHAnsi"/>
                <w:b/>
                <w:bCs/>
                <w:w w:val="105"/>
                <w:sz w:val="20"/>
                <w:szCs w:val="20"/>
              </w:rPr>
              <w:t>Ηλεκτρονικό</w:t>
            </w:r>
            <w:r w:rsidRPr="004E4A0B">
              <w:rPr>
                <w:rFonts w:cstheme="minorHAnsi"/>
                <w:b/>
                <w:bCs/>
                <w:spacing w:val="-1"/>
                <w:w w:val="105"/>
                <w:sz w:val="20"/>
                <w:szCs w:val="20"/>
              </w:rPr>
              <w:t xml:space="preserve"> </w:t>
            </w:r>
            <w:r w:rsidRPr="004E4A0B">
              <w:rPr>
                <w:rFonts w:cstheme="minorHAnsi"/>
                <w:b/>
                <w:bCs/>
                <w:w w:val="105"/>
                <w:sz w:val="20"/>
                <w:szCs w:val="20"/>
              </w:rPr>
              <w:t>Ταχυδρομείο</w:t>
            </w:r>
          </w:p>
        </w:tc>
        <w:tc>
          <w:tcPr>
            <w:tcW w:w="2407" w:type="dxa"/>
          </w:tcPr>
          <w:p w14:paraId="38075FCD" w14:textId="47D9E47B" w:rsidR="004E4A0B" w:rsidRPr="004E4A0B" w:rsidRDefault="004E4A0B" w:rsidP="004E4A0B">
            <w:pPr>
              <w:jc w:val="center"/>
              <w:rPr>
                <w:b/>
                <w:bCs/>
                <w:sz w:val="24"/>
                <w:szCs w:val="24"/>
              </w:rPr>
            </w:pPr>
            <w:r w:rsidRPr="004E4A0B">
              <w:rPr>
                <w:rFonts w:cstheme="minorHAnsi"/>
                <w:b/>
                <w:bCs/>
                <w:sz w:val="20"/>
                <w:szCs w:val="20"/>
              </w:rPr>
              <w:t>Τηλέφωνο</w:t>
            </w:r>
          </w:p>
        </w:tc>
      </w:tr>
      <w:tr w:rsidR="004E4A0B" w:rsidRPr="004E4A0B" w14:paraId="66D194F3" w14:textId="77777777" w:rsidTr="0068390A">
        <w:tc>
          <w:tcPr>
            <w:tcW w:w="2407" w:type="dxa"/>
          </w:tcPr>
          <w:p w14:paraId="289F4DB3" w14:textId="77777777" w:rsidR="004E4A0B" w:rsidRPr="004E4A0B" w:rsidRDefault="004E4A0B" w:rsidP="0068390A">
            <w:pPr>
              <w:jc w:val="both"/>
              <w:rPr>
                <w:sz w:val="24"/>
                <w:szCs w:val="24"/>
              </w:rPr>
            </w:pPr>
          </w:p>
        </w:tc>
        <w:tc>
          <w:tcPr>
            <w:tcW w:w="2407" w:type="dxa"/>
          </w:tcPr>
          <w:p w14:paraId="027495FC" w14:textId="77777777" w:rsidR="004E4A0B" w:rsidRPr="004E4A0B" w:rsidRDefault="004E4A0B" w:rsidP="0068390A">
            <w:pPr>
              <w:jc w:val="both"/>
              <w:rPr>
                <w:sz w:val="24"/>
                <w:szCs w:val="24"/>
              </w:rPr>
            </w:pPr>
          </w:p>
        </w:tc>
        <w:tc>
          <w:tcPr>
            <w:tcW w:w="2407" w:type="dxa"/>
          </w:tcPr>
          <w:p w14:paraId="4DAAA2BD" w14:textId="77777777" w:rsidR="004E4A0B" w:rsidRPr="004E4A0B" w:rsidRDefault="004E4A0B" w:rsidP="0068390A">
            <w:pPr>
              <w:jc w:val="both"/>
              <w:rPr>
                <w:sz w:val="24"/>
                <w:szCs w:val="24"/>
              </w:rPr>
            </w:pPr>
          </w:p>
        </w:tc>
        <w:tc>
          <w:tcPr>
            <w:tcW w:w="2407" w:type="dxa"/>
          </w:tcPr>
          <w:p w14:paraId="2631FD5D" w14:textId="77777777" w:rsidR="004E4A0B" w:rsidRPr="004E4A0B" w:rsidRDefault="004E4A0B" w:rsidP="0068390A">
            <w:pPr>
              <w:jc w:val="both"/>
              <w:rPr>
                <w:sz w:val="24"/>
                <w:szCs w:val="24"/>
              </w:rPr>
            </w:pPr>
          </w:p>
        </w:tc>
      </w:tr>
      <w:tr w:rsidR="004E4A0B" w:rsidRPr="004E4A0B" w14:paraId="173C542F" w14:textId="77777777" w:rsidTr="0068390A">
        <w:tc>
          <w:tcPr>
            <w:tcW w:w="2407" w:type="dxa"/>
          </w:tcPr>
          <w:p w14:paraId="114C2903" w14:textId="77777777" w:rsidR="004E4A0B" w:rsidRPr="004E4A0B" w:rsidRDefault="004E4A0B" w:rsidP="0068390A">
            <w:pPr>
              <w:jc w:val="both"/>
              <w:rPr>
                <w:sz w:val="24"/>
                <w:szCs w:val="24"/>
              </w:rPr>
            </w:pPr>
          </w:p>
        </w:tc>
        <w:tc>
          <w:tcPr>
            <w:tcW w:w="2407" w:type="dxa"/>
          </w:tcPr>
          <w:p w14:paraId="31CE1FCC" w14:textId="77777777" w:rsidR="004E4A0B" w:rsidRPr="004E4A0B" w:rsidRDefault="004E4A0B" w:rsidP="0068390A">
            <w:pPr>
              <w:jc w:val="both"/>
              <w:rPr>
                <w:sz w:val="24"/>
                <w:szCs w:val="24"/>
              </w:rPr>
            </w:pPr>
          </w:p>
        </w:tc>
        <w:tc>
          <w:tcPr>
            <w:tcW w:w="2407" w:type="dxa"/>
          </w:tcPr>
          <w:p w14:paraId="4BA6A86E" w14:textId="77777777" w:rsidR="004E4A0B" w:rsidRPr="004E4A0B" w:rsidRDefault="004E4A0B" w:rsidP="0068390A">
            <w:pPr>
              <w:jc w:val="both"/>
              <w:rPr>
                <w:sz w:val="24"/>
                <w:szCs w:val="24"/>
              </w:rPr>
            </w:pPr>
          </w:p>
        </w:tc>
        <w:tc>
          <w:tcPr>
            <w:tcW w:w="2407" w:type="dxa"/>
          </w:tcPr>
          <w:p w14:paraId="53985D33" w14:textId="77777777" w:rsidR="004E4A0B" w:rsidRPr="004E4A0B" w:rsidRDefault="004E4A0B" w:rsidP="0068390A">
            <w:pPr>
              <w:jc w:val="both"/>
              <w:rPr>
                <w:sz w:val="24"/>
                <w:szCs w:val="24"/>
              </w:rPr>
            </w:pPr>
          </w:p>
        </w:tc>
      </w:tr>
      <w:tr w:rsidR="004E4A0B" w:rsidRPr="004E4A0B" w14:paraId="2F5A06F8" w14:textId="77777777" w:rsidTr="004E4A0B">
        <w:tc>
          <w:tcPr>
            <w:tcW w:w="2407" w:type="dxa"/>
          </w:tcPr>
          <w:p w14:paraId="4317DDA1" w14:textId="77777777" w:rsidR="004E4A0B" w:rsidRPr="004E4A0B" w:rsidRDefault="004E4A0B" w:rsidP="004E4A0B">
            <w:pPr>
              <w:jc w:val="both"/>
              <w:rPr>
                <w:sz w:val="24"/>
                <w:szCs w:val="24"/>
              </w:rPr>
            </w:pPr>
          </w:p>
        </w:tc>
        <w:tc>
          <w:tcPr>
            <w:tcW w:w="2407" w:type="dxa"/>
          </w:tcPr>
          <w:p w14:paraId="059E4162" w14:textId="77777777" w:rsidR="004E4A0B" w:rsidRPr="004E4A0B" w:rsidRDefault="004E4A0B" w:rsidP="004E4A0B">
            <w:pPr>
              <w:jc w:val="both"/>
              <w:rPr>
                <w:sz w:val="24"/>
                <w:szCs w:val="24"/>
              </w:rPr>
            </w:pPr>
          </w:p>
        </w:tc>
        <w:tc>
          <w:tcPr>
            <w:tcW w:w="2407" w:type="dxa"/>
          </w:tcPr>
          <w:p w14:paraId="233F028D" w14:textId="77777777" w:rsidR="004E4A0B" w:rsidRPr="004E4A0B" w:rsidRDefault="004E4A0B" w:rsidP="004E4A0B">
            <w:pPr>
              <w:jc w:val="both"/>
              <w:rPr>
                <w:sz w:val="24"/>
                <w:szCs w:val="24"/>
              </w:rPr>
            </w:pPr>
          </w:p>
        </w:tc>
        <w:tc>
          <w:tcPr>
            <w:tcW w:w="2407" w:type="dxa"/>
          </w:tcPr>
          <w:p w14:paraId="4351ACAB" w14:textId="77777777" w:rsidR="004E4A0B" w:rsidRPr="004E4A0B" w:rsidRDefault="004E4A0B" w:rsidP="004E4A0B">
            <w:pPr>
              <w:jc w:val="both"/>
              <w:rPr>
                <w:sz w:val="24"/>
                <w:szCs w:val="24"/>
              </w:rPr>
            </w:pPr>
          </w:p>
        </w:tc>
      </w:tr>
      <w:tr w:rsidR="004E4A0B" w:rsidRPr="004E4A0B" w14:paraId="1A26A583" w14:textId="77777777" w:rsidTr="004E4A0B">
        <w:tc>
          <w:tcPr>
            <w:tcW w:w="2407" w:type="dxa"/>
          </w:tcPr>
          <w:p w14:paraId="2BCA32AF" w14:textId="77777777" w:rsidR="004E4A0B" w:rsidRPr="004E4A0B" w:rsidRDefault="004E4A0B" w:rsidP="004E4A0B">
            <w:pPr>
              <w:jc w:val="both"/>
              <w:rPr>
                <w:sz w:val="24"/>
                <w:szCs w:val="24"/>
              </w:rPr>
            </w:pPr>
          </w:p>
        </w:tc>
        <w:tc>
          <w:tcPr>
            <w:tcW w:w="2407" w:type="dxa"/>
          </w:tcPr>
          <w:p w14:paraId="07072E35" w14:textId="77777777" w:rsidR="004E4A0B" w:rsidRPr="004E4A0B" w:rsidRDefault="004E4A0B" w:rsidP="004E4A0B">
            <w:pPr>
              <w:jc w:val="both"/>
              <w:rPr>
                <w:sz w:val="24"/>
                <w:szCs w:val="24"/>
              </w:rPr>
            </w:pPr>
          </w:p>
        </w:tc>
        <w:tc>
          <w:tcPr>
            <w:tcW w:w="2407" w:type="dxa"/>
          </w:tcPr>
          <w:p w14:paraId="3984576F" w14:textId="77777777" w:rsidR="004E4A0B" w:rsidRPr="004E4A0B" w:rsidRDefault="004E4A0B" w:rsidP="004E4A0B">
            <w:pPr>
              <w:jc w:val="both"/>
              <w:rPr>
                <w:sz w:val="24"/>
                <w:szCs w:val="24"/>
              </w:rPr>
            </w:pPr>
          </w:p>
        </w:tc>
        <w:tc>
          <w:tcPr>
            <w:tcW w:w="2407" w:type="dxa"/>
          </w:tcPr>
          <w:p w14:paraId="251B0F4C" w14:textId="77777777" w:rsidR="004E4A0B" w:rsidRPr="004E4A0B" w:rsidRDefault="004E4A0B" w:rsidP="004E4A0B">
            <w:pPr>
              <w:jc w:val="both"/>
              <w:rPr>
                <w:sz w:val="24"/>
                <w:szCs w:val="24"/>
              </w:rPr>
            </w:pPr>
          </w:p>
        </w:tc>
      </w:tr>
    </w:tbl>
    <w:p w14:paraId="2EE61903" w14:textId="77777777" w:rsidR="004E4A0B" w:rsidRPr="004E4A0B" w:rsidRDefault="004E4A0B" w:rsidP="004E4A0B">
      <w:pPr>
        <w:jc w:val="both"/>
        <w:rPr>
          <w:sz w:val="24"/>
          <w:szCs w:val="24"/>
        </w:rPr>
      </w:pPr>
      <w:r w:rsidRPr="004E4A0B">
        <w:rPr>
          <w:sz w:val="24"/>
          <w:szCs w:val="24"/>
        </w:rPr>
        <w:t>επιβεβαιώνω/ουμε τη συμμετοχή μου/ας ως διαγωνιζόμενος/οι στον «Διαγωνισμό για Σχεδιασμό του Δηλωτικού Σήματος/Λογότυπου για τον Δήμο Πολυγύρου».</w:t>
      </w:r>
    </w:p>
    <w:p w14:paraId="4C5A5651" w14:textId="77777777" w:rsidR="004E4A0B" w:rsidRPr="004E4A0B" w:rsidRDefault="004E4A0B" w:rsidP="004E4A0B">
      <w:pPr>
        <w:jc w:val="both"/>
        <w:rPr>
          <w:sz w:val="24"/>
          <w:szCs w:val="24"/>
        </w:rPr>
      </w:pPr>
      <w:r w:rsidRPr="004E4A0B">
        <w:rPr>
          <w:sz w:val="24"/>
          <w:szCs w:val="24"/>
        </w:rPr>
        <w:t>Έχω/ουμε μελετήσει την Προκήρυξη του Διαγωνισμού και δηλώνω/ουμε ότι:</w:t>
      </w:r>
    </w:p>
    <w:p w14:paraId="40AE442E" w14:textId="77777777" w:rsidR="004E4A0B" w:rsidRPr="004E4A0B" w:rsidRDefault="004E4A0B" w:rsidP="004E4A0B">
      <w:pPr>
        <w:jc w:val="both"/>
        <w:rPr>
          <w:sz w:val="24"/>
          <w:szCs w:val="24"/>
        </w:rPr>
      </w:pPr>
      <w:r w:rsidRPr="004E4A0B">
        <w:rPr>
          <w:sz w:val="24"/>
          <w:szCs w:val="24"/>
        </w:rPr>
        <w:t>(α) Αποδέχομαι/αστε χωρίς επιφύλαξη όλους τους όρους του διαγωνισμού και ότι αποδέχομαι/αστε τις αποφάσεις της Κριτικής Επιτροπής, Δήμου Πολυγύρου ως τελεσίδικες.</w:t>
      </w:r>
    </w:p>
    <w:p w14:paraId="787A81FB" w14:textId="77777777" w:rsidR="004E4A0B" w:rsidRPr="004E4A0B" w:rsidRDefault="004E4A0B" w:rsidP="004E4A0B">
      <w:pPr>
        <w:jc w:val="both"/>
        <w:rPr>
          <w:sz w:val="24"/>
          <w:szCs w:val="24"/>
        </w:rPr>
      </w:pPr>
      <w:r w:rsidRPr="004E4A0B">
        <w:rPr>
          <w:sz w:val="24"/>
          <w:szCs w:val="24"/>
        </w:rPr>
        <w:t>(β) Η πρόταση που υποβάλλω/ουμε είναι αποτέλεσμα αποκλειστικά δική μου/μας δημιουργικής εργασίας. Η πρόταση μου/μας δεν παραβιάζει δικαιώματα τρίτων συμπεριλαμβανομένων των λογότυπων καταχωρημένων εμπορικών σημάτων. Η πρόταση μας δεν παραβιάζει τα δικαιώματα πνευματικής ιδιοκτησίας άλλων προσώπων.</w:t>
      </w:r>
    </w:p>
    <w:p w14:paraId="0ED98242" w14:textId="77777777" w:rsidR="004E4A0B" w:rsidRPr="004E4A0B" w:rsidRDefault="004E4A0B" w:rsidP="004E4A0B">
      <w:pPr>
        <w:jc w:val="both"/>
        <w:rPr>
          <w:sz w:val="24"/>
          <w:szCs w:val="24"/>
        </w:rPr>
      </w:pPr>
      <w:r w:rsidRPr="004E4A0B">
        <w:rPr>
          <w:sz w:val="24"/>
          <w:szCs w:val="24"/>
        </w:rPr>
        <w:t>(γ) Δεν έχω/ουμε εξ αίματος ή εξ αγχιστείας συγγένεια μέχρι 2ου βαθμού με μέλη του Δήμου Πολυγύρου ή της Κριτικής Επιτροπής.</w:t>
      </w:r>
    </w:p>
    <w:p w14:paraId="4966CC0F" w14:textId="77777777" w:rsidR="004E4A0B" w:rsidRDefault="004E4A0B" w:rsidP="004E4A0B">
      <w:pPr>
        <w:jc w:val="both"/>
        <w:rPr>
          <w:sz w:val="24"/>
          <w:szCs w:val="24"/>
        </w:rPr>
      </w:pPr>
      <w:r w:rsidRPr="004E4A0B">
        <w:rPr>
          <w:sz w:val="24"/>
          <w:szCs w:val="24"/>
        </w:rPr>
        <w:t>(δ) Αποδεχόμαστε ότι η πρόταση μας εφόσον βραβευτεί, αυτόματα θα αποτελεί περιουσία του Δήμου Πολυγύρου και θα ισχύουν τα αναφερόμενα στην παράγραφο Ζ «ΔΙΚΑΙΩΜΑ ΠΝΕΥΜΑΤΙΚΗΣ ΙΔΙΟΚΤΗΣΙΑΣ» της προκήρυξης του διαγωνισμού, χωρίς να χρειάζεται οποιαδήποτε άλλη δική μας συναίνεση ή χωρίς να χρειάζεται οποιαδήποτε άλλη αναφορά σε εμάς.</w:t>
      </w:r>
    </w:p>
    <w:tbl>
      <w:tblPr>
        <w:tblStyle w:val="a6"/>
        <w:tblW w:w="0" w:type="auto"/>
        <w:tblLook w:val="04A0" w:firstRow="1" w:lastRow="0" w:firstColumn="1" w:lastColumn="0" w:noHBand="0" w:noVBand="1"/>
      </w:tblPr>
      <w:tblGrid>
        <w:gridCol w:w="4814"/>
        <w:gridCol w:w="4814"/>
      </w:tblGrid>
      <w:tr w:rsidR="004E4A0B" w14:paraId="2073DE53" w14:textId="77777777" w:rsidTr="004E4A0B">
        <w:trPr>
          <w:trHeight w:val="326"/>
        </w:trPr>
        <w:tc>
          <w:tcPr>
            <w:tcW w:w="4814" w:type="dxa"/>
          </w:tcPr>
          <w:p w14:paraId="4D3CDDAA" w14:textId="6AEE1B7B" w:rsidR="004E4A0B" w:rsidRDefault="004E4A0B" w:rsidP="004E4A0B">
            <w:pPr>
              <w:jc w:val="both"/>
              <w:rPr>
                <w:sz w:val="24"/>
                <w:szCs w:val="24"/>
              </w:rPr>
            </w:pPr>
            <w:r w:rsidRPr="004E4A0B">
              <w:rPr>
                <w:sz w:val="24"/>
                <w:szCs w:val="24"/>
              </w:rPr>
              <w:t>Υποβλήθηκε στις:</w:t>
            </w:r>
          </w:p>
        </w:tc>
        <w:tc>
          <w:tcPr>
            <w:tcW w:w="4814" w:type="dxa"/>
          </w:tcPr>
          <w:p w14:paraId="3310A417" w14:textId="77777777" w:rsidR="004E4A0B" w:rsidRDefault="004E4A0B" w:rsidP="004E4A0B">
            <w:pPr>
              <w:jc w:val="both"/>
              <w:rPr>
                <w:sz w:val="24"/>
                <w:szCs w:val="24"/>
              </w:rPr>
            </w:pPr>
          </w:p>
        </w:tc>
      </w:tr>
      <w:tr w:rsidR="004E4A0B" w14:paraId="4E59D782" w14:textId="77777777" w:rsidTr="004E4A0B">
        <w:trPr>
          <w:trHeight w:val="326"/>
        </w:trPr>
        <w:tc>
          <w:tcPr>
            <w:tcW w:w="4814" w:type="dxa"/>
          </w:tcPr>
          <w:p w14:paraId="1824D312" w14:textId="4F8161B0" w:rsidR="004E4A0B" w:rsidRDefault="004E4A0B" w:rsidP="004E4A0B">
            <w:pPr>
              <w:jc w:val="both"/>
              <w:rPr>
                <w:sz w:val="24"/>
                <w:szCs w:val="24"/>
              </w:rPr>
            </w:pPr>
            <w:r w:rsidRPr="004E4A0B">
              <w:rPr>
                <w:sz w:val="24"/>
                <w:szCs w:val="24"/>
              </w:rPr>
              <w:t>Υπογραφή διαγωνιζόμενου*:</w:t>
            </w:r>
          </w:p>
        </w:tc>
        <w:tc>
          <w:tcPr>
            <w:tcW w:w="4814" w:type="dxa"/>
          </w:tcPr>
          <w:p w14:paraId="57C226DD" w14:textId="77777777" w:rsidR="004E4A0B" w:rsidRDefault="004E4A0B" w:rsidP="004E4A0B">
            <w:pPr>
              <w:jc w:val="both"/>
              <w:rPr>
                <w:sz w:val="24"/>
                <w:szCs w:val="24"/>
              </w:rPr>
            </w:pPr>
          </w:p>
        </w:tc>
      </w:tr>
      <w:tr w:rsidR="004E4A0B" w14:paraId="4A3FC944" w14:textId="77777777" w:rsidTr="004E4A0B">
        <w:trPr>
          <w:trHeight w:val="326"/>
        </w:trPr>
        <w:tc>
          <w:tcPr>
            <w:tcW w:w="4814" w:type="dxa"/>
          </w:tcPr>
          <w:p w14:paraId="67AD6D4B" w14:textId="3D9D4728" w:rsidR="004E4A0B" w:rsidRDefault="004E4A0B" w:rsidP="004E4A0B">
            <w:pPr>
              <w:jc w:val="both"/>
              <w:rPr>
                <w:sz w:val="24"/>
                <w:szCs w:val="24"/>
              </w:rPr>
            </w:pPr>
            <w:r w:rsidRPr="004E4A0B">
              <w:rPr>
                <w:sz w:val="24"/>
                <w:szCs w:val="24"/>
              </w:rPr>
              <w:t>Όνομα υπογράφοντος:</w:t>
            </w:r>
          </w:p>
        </w:tc>
        <w:tc>
          <w:tcPr>
            <w:tcW w:w="4814" w:type="dxa"/>
          </w:tcPr>
          <w:p w14:paraId="0346B2A3" w14:textId="77777777" w:rsidR="004E4A0B" w:rsidRDefault="004E4A0B" w:rsidP="004E4A0B">
            <w:pPr>
              <w:jc w:val="both"/>
              <w:rPr>
                <w:sz w:val="24"/>
                <w:szCs w:val="24"/>
              </w:rPr>
            </w:pPr>
          </w:p>
        </w:tc>
      </w:tr>
    </w:tbl>
    <w:p w14:paraId="4B998575" w14:textId="77777777" w:rsidR="004E4A0B" w:rsidRPr="004E4A0B" w:rsidRDefault="004E4A0B" w:rsidP="004E4A0B">
      <w:pPr>
        <w:jc w:val="both"/>
        <w:rPr>
          <w:sz w:val="18"/>
          <w:szCs w:val="18"/>
        </w:rPr>
      </w:pPr>
      <w:r w:rsidRPr="004E4A0B">
        <w:rPr>
          <w:sz w:val="18"/>
          <w:szCs w:val="18"/>
        </w:rPr>
        <w:t>*Σε περίπτωση ομάδας διαγωνιζόμενων απαιτούνται υπογραφές όλων των μελών της ομάδας. Σε περίπτωση που ο διαγωνιζόμενος είναι νομικό πρόσωπο η δήλωση υπογράφεται από κατάλληλα εξουσιοδοτημένο πρόσωπο.</w:t>
      </w:r>
    </w:p>
    <w:p w14:paraId="66D9F816" w14:textId="77777777" w:rsidR="004E4A0B" w:rsidRPr="004E4A0B" w:rsidRDefault="004E4A0B" w:rsidP="004E4A0B">
      <w:pPr>
        <w:jc w:val="both"/>
        <w:rPr>
          <w:sz w:val="18"/>
          <w:szCs w:val="18"/>
        </w:rPr>
      </w:pPr>
      <w:r w:rsidRPr="004E4A0B">
        <w:rPr>
          <w:sz w:val="18"/>
          <w:szCs w:val="18"/>
        </w:rPr>
        <w:t>Επισυνάπτω/ουμε τα ακόλουθα:</w:t>
      </w:r>
    </w:p>
    <w:p w14:paraId="530F46F9" w14:textId="77777777" w:rsidR="004E4A0B" w:rsidRPr="004E4A0B" w:rsidRDefault="004E4A0B" w:rsidP="004E4A0B">
      <w:pPr>
        <w:jc w:val="both"/>
        <w:rPr>
          <w:sz w:val="18"/>
          <w:szCs w:val="18"/>
        </w:rPr>
      </w:pPr>
      <w:r w:rsidRPr="004E4A0B">
        <w:rPr>
          <w:sz w:val="18"/>
          <w:szCs w:val="18"/>
        </w:rPr>
        <w:t>Σε περίπτωση φυσικού προσώπου, αντίγραφο Δελτίου Ταυτότητας ή Διαβατηρίου.</w:t>
      </w:r>
    </w:p>
    <w:p w14:paraId="401AC5DD" w14:textId="55BF97E8" w:rsidR="004E4A0B" w:rsidRPr="004E4A0B" w:rsidRDefault="004E4A0B" w:rsidP="004E4A0B">
      <w:pPr>
        <w:jc w:val="both"/>
        <w:rPr>
          <w:sz w:val="24"/>
          <w:szCs w:val="24"/>
        </w:rPr>
      </w:pPr>
      <w:r w:rsidRPr="004E4A0B">
        <w:rPr>
          <w:sz w:val="18"/>
          <w:szCs w:val="18"/>
        </w:rPr>
        <w:t>Σε περίπτωση νομικού προσώπου, αποδεικτικά στοιχεία σύστασής του και εξουσιοδότηση του υπογράφοντα να δεσμεύσει το νομικό πρόσωπο στα πλαίσια του παρόντος διαγωνισμού.</w:t>
      </w:r>
    </w:p>
    <w:sectPr w:rsidR="004E4A0B" w:rsidRPr="004E4A0B" w:rsidSect="004E4A0B">
      <w:foot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49399F" w14:textId="77777777" w:rsidR="004E4A0B" w:rsidRDefault="004E4A0B" w:rsidP="004E4A0B">
      <w:pPr>
        <w:spacing w:after="0" w:line="240" w:lineRule="auto"/>
      </w:pPr>
      <w:r>
        <w:separator/>
      </w:r>
    </w:p>
  </w:endnote>
  <w:endnote w:type="continuationSeparator" w:id="0">
    <w:p w14:paraId="5AB79812" w14:textId="77777777" w:rsidR="004E4A0B" w:rsidRDefault="004E4A0B" w:rsidP="004E4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6221468"/>
      <w:docPartObj>
        <w:docPartGallery w:val="Page Numbers (Bottom of Page)"/>
        <w:docPartUnique/>
      </w:docPartObj>
    </w:sdtPr>
    <w:sdtEndPr/>
    <w:sdtContent>
      <w:p w14:paraId="0948DFE9" w14:textId="0410BAEC" w:rsidR="004E4A0B" w:rsidRDefault="004E4A0B">
        <w:pPr>
          <w:pStyle w:val="a4"/>
          <w:jc w:val="center"/>
        </w:pPr>
        <w:r>
          <w:t>[</w:t>
        </w:r>
        <w:r>
          <w:fldChar w:fldCharType="begin"/>
        </w:r>
        <w:r>
          <w:instrText>PAGE   \* MERGEFORMAT</w:instrText>
        </w:r>
        <w:r>
          <w:fldChar w:fldCharType="separate"/>
        </w:r>
        <w:r>
          <w:t>2</w:t>
        </w:r>
        <w:r>
          <w:fldChar w:fldCharType="end"/>
        </w:r>
        <w:r>
          <w:t>]</w:t>
        </w:r>
      </w:p>
    </w:sdtContent>
  </w:sdt>
  <w:p w14:paraId="4C9F5AD1" w14:textId="77777777" w:rsidR="004E4A0B" w:rsidRDefault="004E4A0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78B3FD" w14:textId="77777777" w:rsidR="004E4A0B" w:rsidRDefault="004E4A0B" w:rsidP="004E4A0B">
      <w:pPr>
        <w:spacing w:after="0" w:line="240" w:lineRule="auto"/>
      </w:pPr>
      <w:r>
        <w:separator/>
      </w:r>
    </w:p>
  </w:footnote>
  <w:footnote w:type="continuationSeparator" w:id="0">
    <w:p w14:paraId="133E3D80" w14:textId="77777777" w:rsidR="004E4A0B" w:rsidRDefault="004E4A0B" w:rsidP="004E4A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A0B"/>
    <w:rsid w:val="00142DAD"/>
    <w:rsid w:val="002C60A0"/>
    <w:rsid w:val="004E4A0B"/>
    <w:rsid w:val="006B1623"/>
    <w:rsid w:val="007D4B86"/>
    <w:rsid w:val="00C27385"/>
    <w:rsid w:val="00C51CB5"/>
    <w:rsid w:val="00D820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167A8"/>
  <w15:chartTrackingRefBased/>
  <w15:docId w15:val="{9749A316-0693-43CA-BF43-01D0AF21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4A0B"/>
    <w:pPr>
      <w:tabs>
        <w:tab w:val="center" w:pos="4153"/>
        <w:tab w:val="right" w:pos="8306"/>
      </w:tabs>
      <w:spacing w:after="0" w:line="240" w:lineRule="auto"/>
    </w:pPr>
  </w:style>
  <w:style w:type="character" w:customStyle="1" w:styleId="Char">
    <w:name w:val="Κεφαλίδα Char"/>
    <w:basedOn w:val="a0"/>
    <w:link w:val="a3"/>
    <w:uiPriority w:val="99"/>
    <w:rsid w:val="004E4A0B"/>
  </w:style>
  <w:style w:type="paragraph" w:styleId="a4">
    <w:name w:val="footer"/>
    <w:basedOn w:val="a"/>
    <w:link w:val="Char0"/>
    <w:uiPriority w:val="99"/>
    <w:unhideWhenUsed/>
    <w:rsid w:val="004E4A0B"/>
    <w:pPr>
      <w:tabs>
        <w:tab w:val="center" w:pos="4153"/>
        <w:tab w:val="right" w:pos="8306"/>
      </w:tabs>
      <w:spacing w:after="0" w:line="240" w:lineRule="auto"/>
    </w:pPr>
  </w:style>
  <w:style w:type="character" w:customStyle="1" w:styleId="Char0">
    <w:name w:val="Υποσέλιδο Char"/>
    <w:basedOn w:val="a0"/>
    <w:link w:val="a4"/>
    <w:uiPriority w:val="99"/>
    <w:rsid w:val="004E4A0B"/>
  </w:style>
  <w:style w:type="character" w:styleId="-">
    <w:name w:val="Hyperlink"/>
    <w:basedOn w:val="a0"/>
    <w:uiPriority w:val="99"/>
    <w:unhideWhenUsed/>
    <w:rsid w:val="004E4A0B"/>
    <w:rPr>
      <w:color w:val="0563C1" w:themeColor="hyperlink"/>
      <w:u w:val="single"/>
    </w:rPr>
  </w:style>
  <w:style w:type="character" w:styleId="a5">
    <w:name w:val="Unresolved Mention"/>
    <w:basedOn w:val="a0"/>
    <w:uiPriority w:val="99"/>
    <w:semiHidden/>
    <w:unhideWhenUsed/>
    <w:rsid w:val="004E4A0B"/>
    <w:rPr>
      <w:color w:val="605E5C"/>
      <w:shd w:val="clear" w:color="auto" w:fill="E1DFDD"/>
    </w:rPr>
  </w:style>
  <w:style w:type="paragraph" w:customStyle="1" w:styleId="TableParagraph">
    <w:name w:val="Table Paragraph"/>
    <w:basedOn w:val="a"/>
    <w:rsid w:val="004E4A0B"/>
    <w:pPr>
      <w:suppressAutoHyphens/>
      <w:spacing w:after="0" w:line="240" w:lineRule="auto"/>
    </w:pPr>
    <w:rPr>
      <w:rFonts w:ascii="Cambria" w:eastAsia="Cambria" w:hAnsi="Cambria" w:cs="Cambria"/>
      <w:kern w:val="0"/>
      <w14:ligatures w14:val="none"/>
    </w:rPr>
  </w:style>
  <w:style w:type="table" w:styleId="a6">
    <w:name w:val="Table Grid"/>
    <w:basedOn w:val="a1"/>
    <w:uiPriority w:val="39"/>
    <w:rsid w:val="004E4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olygyros.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2354</Words>
  <Characters>12715</Characters>
  <Application>Microsoft Office Word</Application>
  <DocSecurity>0</DocSecurity>
  <Lines>105</Lines>
  <Paragraphs>30</Paragraphs>
  <ScaleCrop>false</ScaleCrop>
  <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Γεώργιος Διαμαντουλάκης</dc:creator>
  <cp:keywords/>
  <dc:description/>
  <cp:lastModifiedBy>Γεώργιος Διαμαντουλάκης</cp:lastModifiedBy>
  <cp:revision>2</cp:revision>
  <dcterms:created xsi:type="dcterms:W3CDTF">2024-04-25T10:48:00Z</dcterms:created>
  <dcterms:modified xsi:type="dcterms:W3CDTF">2024-05-10T08:37:00Z</dcterms:modified>
</cp:coreProperties>
</file>