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ΕΠΙΠΛΕΟΝ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ΔΙΚΑΙΟΛΟΓΗΤΙΚΑ</w:t>
      </w:r>
      <w:r>
        <w:rPr>
          <w:b/>
          <w:spacing w:val="-6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ΚΑΤΑ</w:t>
      </w:r>
      <w:r>
        <w:rPr>
          <w:b/>
          <w:spacing w:val="-6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ΠΕΡΙΠΤΩΣΗ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2" w:after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type w:val="nextPage"/>
          <w:pgSz w:w="11906" w:h="16838"/>
          <w:pgMar w:left="600" w:right="580" w:header="0" w:top="4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494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54"/>
        <w:gridCol w:w="4826"/>
        <w:gridCol w:w="1272"/>
        <w:gridCol w:w="1841"/>
      </w:tblGrid>
      <w:tr>
        <w:trPr>
          <w:trHeight w:val="873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523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ΕΙΔΟΣ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ΕΜΠΟΡΙΑΣ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101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ΤΙΤΛΟΣ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ΔΙΚΑΙΟΛΟΓΗΤΙΚΟΥ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8"/>
              <w:ind w:left="175" w:right="160" w:hanging="3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ΚΑΤΑΤΕ-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ΘΗΚΕ ΜΕ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ΑΙΤΗΣΗ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127" w:right="99" w:firstLine="648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ΘΑ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ΠΡΟΣΚΟΜΙΣΤΕΙ</w:t>
            </w:r>
          </w:p>
        </w:tc>
      </w:tr>
      <w:tr>
        <w:trPr>
          <w:trHeight w:val="2090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35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Αυγά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10" w:right="326" w:hanging="0"/>
              <w:rPr>
                <w:sz w:val="20"/>
              </w:rPr>
            </w:pPr>
            <w:r>
              <w:rPr>
                <w:sz w:val="18"/>
              </w:rPr>
              <w:t>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Άδεια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λειτουργίας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άδεια προέγκρισης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άδεια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εγκατάστασης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πτηνοτροφικής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μονάδας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ή νόμιμη απαλλαγή από τη σχετική διαδικασία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αδειοδότησης, </w:t>
            </w:r>
            <w:r>
              <w:rPr>
                <w:sz w:val="20"/>
              </w:rPr>
              <w:t>σύμφωνα με το ν. 4056/2012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(Α'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52)</w:t>
            </w:r>
          </w:p>
          <w:p>
            <w:pPr>
              <w:pStyle w:val="TableParagraph"/>
              <w:spacing w:lineRule="exact" w:line="243"/>
              <w:ind w:left="110" w:right="0" w:hanging="0"/>
              <w:rPr>
                <w:sz w:val="20"/>
              </w:rPr>
            </w:pPr>
            <w:r>
              <w:rPr>
                <w:sz w:val="18"/>
              </w:rPr>
              <w:t>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ωοσκοπικού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ελέγχου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20"/>
              </w:rPr>
              <w:t>σύμφωνα</w:t>
            </w:r>
          </w:p>
          <w:p>
            <w:pPr>
              <w:pStyle w:val="TableParagraph"/>
              <w:spacing w:before="2" w:after="0"/>
              <w:ind w:left="110" w:right="376" w:hanging="0"/>
              <w:rPr>
                <w:sz w:val="20"/>
              </w:rPr>
            </w:pPr>
            <w:r>
              <w:rPr>
                <w:sz w:val="20"/>
              </w:rPr>
              <w:t>με τους Κανονισμούς 853/2004 (L 139/55)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589/2008 (L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163/6)</w:t>
            </w:r>
          </w:p>
          <w:p>
            <w:pPr>
              <w:pStyle w:val="TableParagraph"/>
              <w:spacing w:lineRule="exact" w:line="196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γνωστοποίηση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κωδικού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εκμετάλλευσης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50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Μέλι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10" w:right="475" w:hanging="0"/>
              <w:jc w:val="both"/>
              <w:rPr>
                <w:sz w:val="20"/>
              </w:rPr>
            </w:pPr>
            <w:r>
              <w:rPr>
                <w:sz w:val="18"/>
              </w:rPr>
              <w:t>Επικυρωμένο φωτοαντίγραφο μελισσοκομικού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βιβλιαρίου νομίμως θεωρημένο, </w:t>
            </w:r>
            <w:r>
              <w:rPr>
                <w:sz w:val="20"/>
              </w:rPr>
              <w:t>σύμφωνα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υπ'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αριθ.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370910/14.5.2001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απόφαση</w:t>
            </w:r>
          </w:p>
          <w:p>
            <w:pPr>
              <w:pStyle w:val="TableParagraph"/>
              <w:spacing w:lineRule="exact" w:line="221"/>
              <w:ind w:left="11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Υπουργού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Γεωργίας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(Β'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642)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73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10" w:right="580" w:hanging="0"/>
              <w:rPr>
                <w:sz w:val="18"/>
              </w:rPr>
            </w:pPr>
            <w:r>
              <w:rPr>
                <w:sz w:val="18"/>
              </w:rPr>
              <w:t>Προϊόντα απόσταξης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μικρών</w:t>
            </w:r>
          </w:p>
          <w:p>
            <w:pPr>
              <w:pStyle w:val="TableParagraph"/>
              <w:spacing w:lineRule="exact" w:line="218"/>
              <w:ind w:left="110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αποσταγματοποιών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(διήμερων)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10" w:right="568" w:hanging="0"/>
              <w:rPr>
                <w:sz w:val="18"/>
              </w:rPr>
            </w:pPr>
            <w:r>
              <w:rPr>
                <w:sz w:val="18"/>
              </w:rPr>
              <w:t>Άδεια απόσταξης του αρμόδιου τελωνείου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παραγράφους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 Ε.8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2969/2001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(Α'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281).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31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Προϊόντα οικοτεχνίας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(άρθρο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4912/120862/5.11.20</w:t>
            </w:r>
          </w:p>
          <w:p>
            <w:pPr>
              <w:pStyle w:val="TableParagraph"/>
              <w:spacing w:lineRule="exact" w:line="218"/>
              <w:ind w:left="110" w:right="418" w:hanging="0"/>
              <w:rPr>
                <w:sz w:val="18"/>
              </w:rPr>
            </w:pPr>
            <w:r>
              <w:rPr>
                <w:sz w:val="18"/>
              </w:rPr>
              <w:t>15 Απόφασης Υπ.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Αγροτικής Ανάπτυξης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Τροφίμων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(Β'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2468)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110" w:right="568" w:hanging="0"/>
              <w:rPr>
                <w:sz w:val="18"/>
              </w:rPr>
            </w:pPr>
            <w:r>
              <w:rPr>
                <w:sz w:val="18"/>
              </w:rPr>
              <w:t>Bεβαίωση του Κεντρικού Ηλεκτρονικού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Μητρώου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Οικοτεχνίας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(Κ.Η.Μ.Ο.)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ισχύ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04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Εμφιαλωμένος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οίνος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9" w:before="3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συγκομιδής</w:t>
            </w:r>
          </w:p>
          <w:p>
            <w:pPr>
              <w:pStyle w:val="TableParagraph"/>
              <w:spacing w:lineRule="exact" w:line="218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παραγωγής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οίνων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γλευκών</w:t>
            </w:r>
          </w:p>
          <w:p>
            <w:pPr>
              <w:pStyle w:val="TableParagraph"/>
              <w:ind w:left="110" w:right="568" w:hanging="0"/>
              <w:rPr>
                <w:sz w:val="18"/>
              </w:rPr>
            </w:pPr>
            <w:r>
              <w:rPr>
                <w:sz w:val="18"/>
              </w:rPr>
              <w:t>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αποθεμάτων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προηγούμενου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έτους,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αν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υπάρχει</w:t>
            </w:r>
          </w:p>
          <w:p>
            <w:pPr>
              <w:pStyle w:val="TableParagraph"/>
              <w:ind w:left="110" w:right="427" w:hanging="0"/>
              <w:rPr>
                <w:sz w:val="20"/>
              </w:rPr>
            </w:pPr>
            <w:r>
              <w:rPr>
                <w:sz w:val="18"/>
              </w:rPr>
              <w:t>δ. Αντίγραφο της δήλωσης του μικρού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οινοπαραγωγού που υποβάλλεται στην αρμόδια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 xml:space="preserve">Τελωνειακή Αρχή, </w:t>
            </w:r>
            <w:r>
              <w:rPr>
                <w:sz w:val="20"/>
              </w:rPr>
              <w:t>σύμφωνα με την παρ.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άρθρου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 υπ'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αριθμ.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ΔΕΦΚΦΒ-</w:t>
            </w:r>
          </w:p>
          <w:p>
            <w:pPr>
              <w:pStyle w:val="TableParagraph"/>
              <w:ind w:left="110" w:right="376" w:hanging="0"/>
              <w:rPr>
                <w:sz w:val="20"/>
              </w:rPr>
            </w:pPr>
            <w:r>
              <w:rPr>
                <w:sz w:val="20"/>
              </w:rPr>
              <w:t>5026381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2015/16.12.2015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(Β'2785)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Α.Υ.Ο.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530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10" w:right="848" w:hanging="0"/>
              <w:rPr>
                <w:sz w:val="18"/>
              </w:rPr>
            </w:pPr>
            <w:r>
              <w:rPr>
                <w:sz w:val="18"/>
              </w:rPr>
              <w:t>Μεταποιημένα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προϊόντα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δεν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μεταποιούνται σε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εγκατάσταση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</w:p>
          <w:p>
            <w:pPr>
              <w:pStyle w:val="TableParagraph"/>
              <w:spacing w:lineRule="exact" w:line="218"/>
              <w:ind w:left="110" w:right="562" w:hanging="0"/>
              <w:rPr>
                <w:sz w:val="18"/>
              </w:rPr>
            </w:pPr>
            <w:r>
              <w:rPr>
                <w:sz w:val="18"/>
              </w:rPr>
              <w:t>παραγωγού,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αλλά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μη ιδιόκτητες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εγκαταστάσεις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Άδεια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λειτουργίας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άδεια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προέγκρισης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εγκατάστασης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814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1" w:after="0"/>
              <w:ind w:left="110" w:right="920" w:hanging="0"/>
              <w:rPr>
                <w:b/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Γαλακτοκομικά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προϊόντα</w:t>
            </w:r>
          </w:p>
          <w:p>
            <w:pPr>
              <w:pStyle w:val="TableParagraph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0" w:right="541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α. </w:t>
            </w:r>
            <w:r>
              <w:rPr>
                <w:sz w:val="18"/>
              </w:rPr>
              <w:t>Για κτηνοτρόφους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που αξιοποιούν 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εθνικά μέτρα για την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ιδιοπαραγωγή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γαλακτοκομικών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προϊόντων στην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κτηνοτροφική τους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εκμετάλλευση</w:t>
            </w:r>
          </w:p>
          <w:p>
            <w:pPr>
              <w:pStyle w:val="TableParagraph"/>
              <w:ind w:left="110" w:right="409" w:hanging="0"/>
              <w:rPr>
                <w:sz w:val="18"/>
              </w:rPr>
            </w:pPr>
            <w:r>
              <w:rPr>
                <w:sz w:val="18"/>
              </w:rPr>
              <w:t>σύμφωνα με το άρθρο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6 της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3724/162303/22.12.2</w:t>
            </w:r>
          </w:p>
          <w:p>
            <w:pPr>
              <w:pStyle w:val="TableParagraph"/>
              <w:spacing w:before="1" w:after="0"/>
              <w:ind w:left="110" w:right="468" w:hanging="0"/>
              <w:rPr>
                <w:sz w:val="18"/>
              </w:rPr>
            </w:pPr>
            <w:r>
              <w:rPr>
                <w:sz w:val="18"/>
              </w:rPr>
              <w:t>014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κοινής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των Υπουργών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Ανάπτυξης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Ανταγωνιστικότητας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 Αγροτικής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Ανάπτυξης 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Τροφίμων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110" w:right="352" w:hanging="0"/>
              <w:rPr>
                <w:sz w:val="18"/>
              </w:rPr>
            </w:pPr>
            <w:r>
              <w:rPr>
                <w:sz w:val="18"/>
              </w:rPr>
              <w:t>α. βεβαίωση της κτηνιατρικής υπηρεσίας για την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καταχώριση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λόγω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δραστηριότητας</w:t>
            </w:r>
          </w:p>
          <w:p>
            <w:pPr>
              <w:pStyle w:val="TableParagraph"/>
              <w:spacing w:lineRule="exact" w:line="218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εγγραφής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Κ.Η.Μ.Ο.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530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10" w:right="388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β. </w:t>
            </w:r>
            <w:r>
              <w:rPr>
                <w:sz w:val="18"/>
              </w:rPr>
              <w:t>Για κτηνοτρόφους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που διαθέτουν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ιδιόκτητη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μισθωμένη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εγκεκριμένη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εγκατάσταση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α.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καταχώρισης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εγκατάστασης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παραγωγής στη λίστα των εγκεκριμένων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εγκαταστάσεων του Ενιαίου Φορέα Ελέγχων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Τροφίμων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(ΕΦΕΤ)</w:t>
            </w:r>
          </w:p>
          <w:p>
            <w:pPr>
              <w:pStyle w:val="TableParagraph"/>
              <w:spacing w:lineRule="auto" w:line="240"/>
              <w:ind w:left="110" w:right="710" w:hanging="0"/>
              <w:rPr>
                <w:sz w:val="18"/>
              </w:rPr>
            </w:pPr>
            <w:r>
              <w:rPr>
                <w:sz w:val="18"/>
              </w:rPr>
              <w:t>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μισθωτήριο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καταχωρημένο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TAXIS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(αν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πρόκειται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μισθωμένη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εγκατάσταση)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967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10" w:right="344" w:hanging="0"/>
              <w:rPr>
                <w:sz w:val="18"/>
              </w:rPr>
            </w:pPr>
            <w:r>
              <w:rPr>
                <w:b/>
                <w:sz w:val="18"/>
              </w:rPr>
              <w:t xml:space="preserve">γ. </w:t>
            </w:r>
            <w:r>
              <w:rPr>
                <w:sz w:val="18"/>
              </w:rPr>
              <w:t>Για κτηνοτρόφους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που δεν διαθέτουν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ιδιόκτητη ή μισθωμένη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εγκατάσταση, αλλά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παραδίδουν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γάλα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εγκεκριμένη μονάδα,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λαμβάνοντας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τελικό</w:t>
            </w:r>
          </w:p>
          <w:p>
            <w:pPr>
              <w:pStyle w:val="TableParagraph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μεταποιημένο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προϊόν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α.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καταχώρισης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εγκατάστασης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μεταποίησης του γάλακτος στη λίστα των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εγκεκριμένων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εγκαταστάσεων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ΕΦΕΤ</w:t>
            </w:r>
          </w:p>
          <w:p>
            <w:pPr>
              <w:pStyle w:val="TableParagraph"/>
              <w:spacing w:before="1" w:after="0"/>
              <w:ind w:left="110" w:right="1433" w:hanging="0"/>
              <w:rPr>
                <w:sz w:val="18"/>
              </w:rPr>
            </w:pPr>
            <w:r>
              <w:rPr>
                <w:sz w:val="18"/>
              </w:rPr>
              <w:t>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ιδιωτικό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συμφωνητικό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μεταξύ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κτηνοτρόφου και της εγκατάστασης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μεταποίησης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γάλακτος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75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9" w:before="3" w:after="0"/>
              <w:ind w:left="110" w:right="0" w:hanging="0"/>
              <w:rPr>
                <w:sz w:val="18"/>
              </w:rPr>
            </w:pPr>
            <w:r>
              <w:rPr>
                <w:b/>
                <w:sz w:val="18"/>
              </w:rPr>
              <w:t>δ.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ιδιοκτήτες</w:t>
            </w:r>
          </w:p>
          <w:p>
            <w:pPr>
              <w:pStyle w:val="TableParagraph"/>
              <w:ind w:left="110" w:right="1032" w:hanging="0"/>
              <w:rPr>
                <w:sz w:val="18"/>
              </w:rPr>
            </w:pPr>
            <w:r>
              <w:rPr>
                <w:sz w:val="18"/>
              </w:rPr>
              <w:t>«μικρών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επιχειρήσεων»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παραγωγής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τυροκομικών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προϊόντων - μη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κτηνοτρόφους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73" w:after="0"/>
              <w:ind w:left="110" w:right="376" w:hanging="0"/>
              <w:rPr>
                <w:sz w:val="18"/>
              </w:rPr>
            </w:pPr>
            <w:r>
              <w:rPr>
                <w:sz w:val="18"/>
              </w:rPr>
              <w:t>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ΕΦΕΤ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αριθμό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έγκρισης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της εγκατάστασης</w:t>
            </w:r>
          </w:p>
          <w:p>
            <w:pPr>
              <w:pStyle w:val="TableParagraph"/>
              <w:spacing w:lineRule="exact" w:line="218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έναρξη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επιτηδεύματος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μεταβολές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77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10" w:right="0" w:hanging="0"/>
              <w:rPr>
                <w:sz w:val="18"/>
              </w:rPr>
            </w:pPr>
            <w:r>
              <w:rPr>
                <w:sz w:val="18"/>
              </w:rPr>
              <w:t>Βιολογικά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προϊόντα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10" w:right="602" w:hanging="0"/>
              <w:jc w:val="both"/>
              <w:rPr>
                <w:sz w:val="18"/>
              </w:rPr>
            </w:pPr>
            <w:r>
              <w:rPr>
                <w:sz w:val="18"/>
              </w:rPr>
              <w:t>Απαραίτητες πιστοποιήσεις, σύμφωνα με τους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Κανονισμούς 834/2007 (L 189), 889/2008 (L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250)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245090/2006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(Β'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απόφαση</w:t>
            </w:r>
          </w:p>
          <w:p>
            <w:pPr>
              <w:pStyle w:val="TableParagraph"/>
              <w:ind w:left="110" w:right="326" w:hanging="0"/>
              <w:jc w:val="both"/>
              <w:rPr>
                <w:sz w:val="18"/>
              </w:rPr>
            </w:pPr>
            <w:r>
              <w:rPr>
                <w:sz w:val="18"/>
              </w:rPr>
              <w:t>των Υπουργών Εσωτερικών, Δημόσιας Διοίκησης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και Αποκέντρωσης, Οικονομίας και Οικονομικών,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Αγροτικής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Ανάπτυξης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Τροφίμων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Style14"/>
        <w:spacing w:before="8" w:after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1"/>
        <w:spacing w:lineRule="exact" w:line="219" w:before="100" w:after="0"/>
        <w:ind w:left="532" w:right="0" w:hanging="0"/>
        <w:jc w:val="left"/>
        <w:rPr>
          <w:rFonts w:ascii="Times New Roman" w:hAnsi="Times New Roman"/>
          <w:sz w:val="18"/>
        </w:rPr>
      </w:pPr>
      <w:r>
        <w:rPr/>
        <w:t>ΠΑΡΑΤΗΡΗΣΕΙΣ:</w:t>
      </w:r>
    </w:p>
    <w:p>
      <w:pPr>
        <w:pStyle w:val="Style14"/>
        <w:ind w:left="532" w:right="780" w:hanging="0"/>
        <w:jc w:val="both"/>
        <w:rPr>
          <w:rFonts w:ascii="Times New Roman" w:hAnsi="Times New Roman"/>
          <w:sz w:val="18"/>
        </w:rPr>
      </w:pPr>
      <w:r>
        <w:rPr/>
        <w:t>Για όσα προϊόντα δεν αναφέρονται στον κατάλογο του Οργανισμού Ελληνικών Γεωργικών Ασφαλίσεων</w:t>
      </w:r>
      <w:r>
        <w:rPr>
          <w:spacing w:val="1"/>
        </w:rPr>
        <w:t xml:space="preserve"> </w:t>
      </w:r>
      <w:r>
        <w:rPr/>
        <w:t>(ΕΛΓΑ)</w:t>
      </w:r>
      <w:r>
        <w:rPr>
          <w:spacing w:val="1"/>
        </w:rPr>
        <w:t xml:space="preserve"> </w:t>
      </w:r>
      <w:r>
        <w:rPr/>
        <w:t>ή</w:t>
      </w:r>
      <w:r>
        <w:rPr>
          <w:spacing w:val="1"/>
        </w:rPr>
        <w:t xml:space="preserve"> </w:t>
      </w:r>
      <w:r>
        <w:rPr/>
        <w:t>για</w:t>
      </w:r>
      <w:r>
        <w:rPr>
          <w:spacing w:val="1"/>
        </w:rPr>
        <w:t xml:space="preserve"> </w:t>
      </w:r>
      <w:r>
        <w:rPr/>
        <w:t>προϊόντα</w:t>
      </w:r>
      <w:r>
        <w:rPr>
          <w:spacing w:val="1"/>
        </w:rPr>
        <w:t xml:space="preserve"> </w:t>
      </w:r>
      <w:r>
        <w:rPr/>
        <w:t>ζωικής</w:t>
      </w:r>
      <w:r>
        <w:rPr>
          <w:spacing w:val="1"/>
        </w:rPr>
        <w:t xml:space="preserve"> </w:t>
      </w:r>
      <w:r>
        <w:rPr/>
        <w:t>προέλευσης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αλιείας,</w:t>
      </w:r>
      <w:r>
        <w:rPr>
          <w:spacing w:val="1"/>
        </w:rPr>
        <w:t xml:space="preserve"> </w:t>
      </w:r>
      <w:r>
        <w:rPr/>
        <w:t>υποβάλλεται</w:t>
      </w:r>
      <w:r>
        <w:rPr>
          <w:spacing w:val="1"/>
        </w:rPr>
        <w:t xml:space="preserve"> </w:t>
      </w:r>
      <w:r>
        <w:rPr/>
        <w:t>υπεύθυνη</w:t>
      </w:r>
      <w:r>
        <w:rPr>
          <w:spacing w:val="1"/>
        </w:rPr>
        <w:t xml:space="preserve"> </w:t>
      </w:r>
      <w:r>
        <w:rPr/>
        <w:t>δήλωση</w:t>
      </w:r>
      <w:r>
        <w:rPr>
          <w:spacing w:val="1"/>
        </w:rPr>
        <w:t xml:space="preserve"> </w:t>
      </w:r>
      <w:r>
        <w:rPr/>
        <w:t>για</w:t>
      </w:r>
      <w:r>
        <w:rPr>
          <w:spacing w:val="1"/>
        </w:rPr>
        <w:t xml:space="preserve"> </w:t>
      </w:r>
      <w:r>
        <w:rPr/>
        <w:t>τις</w:t>
      </w:r>
      <w:r>
        <w:rPr>
          <w:spacing w:val="1"/>
        </w:rPr>
        <w:t xml:space="preserve"> </w:t>
      </w:r>
      <w:r>
        <w:rPr/>
        <w:t>παραγόμενες</w:t>
      </w:r>
      <w:r>
        <w:rPr>
          <w:spacing w:val="23"/>
        </w:rPr>
        <w:t xml:space="preserve"> </w:t>
      </w:r>
      <w:r>
        <w:rPr/>
        <w:t>ποσότητες,</w:t>
      </w:r>
      <w:r>
        <w:rPr>
          <w:spacing w:val="22"/>
        </w:rPr>
        <w:t xml:space="preserve"> </w:t>
      </w:r>
      <w:r>
        <w:rPr/>
        <w:t>η</w:t>
      </w:r>
      <w:r>
        <w:rPr>
          <w:spacing w:val="25"/>
        </w:rPr>
        <w:t xml:space="preserve"> </w:t>
      </w:r>
      <w:r>
        <w:rPr/>
        <w:t>οποία</w:t>
      </w:r>
      <w:r>
        <w:rPr>
          <w:spacing w:val="22"/>
        </w:rPr>
        <w:t xml:space="preserve"> </w:t>
      </w:r>
      <w:r>
        <w:rPr/>
        <w:t>θεωρείται</w:t>
      </w:r>
      <w:r>
        <w:rPr>
          <w:spacing w:val="23"/>
        </w:rPr>
        <w:t xml:space="preserve"> </w:t>
      </w:r>
      <w:r>
        <w:rPr/>
        <w:t>από</w:t>
      </w:r>
      <w:r>
        <w:rPr>
          <w:spacing w:val="23"/>
        </w:rPr>
        <w:t xml:space="preserve"> </w:t>
      </w:r>
      <w:r>
        <w:rPr/>
        <w:t>τη</w:t>
      </w:r>
      <w:r>
        <w:rPr>
          <w:spacing w:val="23"/>
        </w:rPr>
        <w:t xml:space="preserve"> </w:t>
      </w:r>
      <w:r>
        <w:rPr/>
        <w:t>Διεύθυνση</w:t>
      </w:r>
      <w:r>
        <w:rPr>
          <w:spacing w:val="22"/>
        </w:rPr>
        <w:t xml:space="preserve"> </w:t>
      </w:r>
      <w:r>
        <w:rPr/>
        <w:t>Αγροτικής</w:t>
      </w:r>
      <w:r>
        <w:rPr>
          <w:spacing w:val="24"/>
        </w:rPr>
        <w:t xml:space="preserve"> </w:t>
      </w:r>
      <w:r>
        <w:rPr/>
        <w:t>Οικονομίας</w:t>
      </w:r>
      <w:r>
        <w:rPr>
          <w:spacing w:val="23"/>
        </w:rPr>
        <w:t xml:space="preserve"> </w:t>
      </w:r>
      <w:r>
        <w:rPr/>
        <w:t>και</w:t>
      </w:r>
      <w:r>
        <w:rPr>
          <w:spacing w:val="23"/>
        </w:rPr>
        <w:t xml:space="preserve"> </w:t>
      </w:r>
      <w:r>
        <w:rPr/>
        <w:t>Κτηνιατρικής</w:t>
      </w:r>
      <w:r>
        <w:rPr>
          <w:spacing w:val="-61"/>
        </w:rPr>
        <w:t xml:space="preserve"> </w:t>
      </w:r>
      <w:r>
        <w:rPr/>
        <w:t>της οικείας Περιφερειακής Ενότητας, ως προς τη συσχέτιση της δηλούμενης ποσότητας με τα στοιχεία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Ενιαίας</w:t>
      </w:r>
      <w:r>
        <w:rPr>
          <w:spacing w:val="1"/>
        </w:rPr>
        <w:t xml:space="preserve"> </w:t>
      </w:r>
      <w:r>
        <w:rPr/>
        <w:t>Δήλωσης</w:t>
      </w:r>
      <w:r>
        <w:rPr>
          <w:spacing w:val="1"/>
        </w:rPr>
        <w:t xml:space="preserve"> </w:t>
      </w:r>
      <w:r>
        <w:rPr/>
        <w:t>Ενίσχυσης</w:t>
      </w:r>
      <w:r>
        <w:rPr>
          <w:spacing w:val="1"/>
        </w:rPr>
        <w:t xml:space="preserve"> </w:t>
      </w:r>
      <w:r>
        <w:rPr/>
        <w:t>ή</w:t>
      </w:r>
      <w:r>
        <w:rPr>
          <w:spacing w:val="1"/>
        </w:rPr>
        <w:t xml:space="preserve"> </w:t>
      </w:r>
      <w:r>
        <w:rPr/>
        <w:t>των</w:t>
      </w:r>
      <w:r>
        <w:rPr>
          <w:spacing w:val="1"/>
        </w:rPr>
        <w:t xml:space="preserve"> </w:t>
      </w:r>
      <w:r>
        <w:rPr/>
        <w:t>δηλώσεων</w:t>
      </w:r>
      <w:r>
        <w:rPr>
          <w:spacing w:val="1"/>
        </w:rPr>
        <w:t xml:space="preserve"> </w:t>
      </w:r>
      <w:r>
        <w:rPr/>
        <w:t>παραγωγής</w:t>
      </w:r>
      <w:r>
        <w:rPr>
          <w:spacing w:val="1"/>
        </w:rPr>
        <w:t xml:space="preserve"> </w:t>
      </w:r>
      <w:r>
        <w:rPr/>
        <w:t>στο</w:t>
      </w:r>
      <w:r>
        <w:rPr>
          <w:spacing w:val="1"/>
        </w:rPr>
        <w:t xml:space="preserve"> </w:t>
      </w:r>
      <w:r>
        <w:rPr/>
        <w:t>Ολοκληρωμένο</w:t>
      </w:r>
      <w:r>
        <w:rPr>
          <w:spacing w:val="1"/>
        </w:rPr>
        <w:t xml:space="preserve"> </w:t>
      </w:r>
      <w:r>
        <w:rPr/>
        <w:t>Πληροφοριακό</w:t>
      </w:r>
      <w:r>
        <w:rPr>
          <w:spacing w:val="1"/>
        </w:rPr>
        <w:t xml:space="preserve"> </w:t>
      </w:r>
      <w:r>
        <w:rPr/>
        <w:t>Σύστημα</w:t>
      </w:r>
      <w:r>
        <w:rPr>
          <w:spacing w:val="-2"/>
        </w:rPr>
        <w:t xml:space="preserve"> </w:t>
      </w:r>
      <w:r>
        <w:rPr/>
        <w:t>Αλιείας,</w:t>
      </w:r>
      <w:r>
        <w:rPr>
          <w:spacing w:val="-2"/>
        </w:rPr>
        <w:t xml:space="preserve"> </w:t>
      </w:r>
      <w:r>
        <w:rPr/>
        <w:t>κατά</w:t>
      </w:r>
      <w:r>
        <w:rPr>
          <w:spacing w:val="-1"/>
        </w:rPr>
        <w:t xml:space="preserve"> </w:t>
      </w:r>
      <w:r>
        <w:rPr/>
        <w:t>περίπτωση.</w:t>
      </w:r>
    </w:p>
    <w:p>
      <w:pPr>
        <w:pStyle w:val="Style1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Style14"/>
        <w:spacing w:before="1" w:after="0"/>
        <w:ind w:left="0" w:right="0" w:hanging="0"/>
        <w:rPr>
          <w:rFonts w:ascii="Times New Roman" w:hAnsi="Times New Roman"/>
          <w:lang w:val="el-GR"/>
        </w:rPr>
      </w:pPr>
      <w:r>
        <w:rPr/>
      </w:r>
    </w:p>
    <w:sectPr>
      <w:type w:val="continuous"/>
      <w:pgSz w:w="11906" w:h="16838"/>
      <w:pgMar w:left="600" w:right="580" w:header="0" w:top="46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ind w:left="532" w:right="2406" w:hanging="0"/>
      <w:jc w:val="center"/>
      <w:outlineLvl w:val="1"/>
    </w:pPr>
    <w:rPr>
      <w:rFonts w:ascii="Verdana" w:hAnsi="Verdana" w:eastAsia="Verdana" w:cs="Verdana"/>
      <w:b/>
      <w:bCs/>
      <w:sz w:val="18"/>
      <w:szCs w:val="18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el-GR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l-G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LibreOffice/6.4.6.2$Windows_X86_64 LibreOffice_project/0ce51a4fd21bff07a5c061082cc82c5ed232f115</Application>
  <Pages>2</Pages>
  <Words>471</Words>
  <Characters>3047</Characters>
  <CharactersWithSpaces>3468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2022-11-03T09:16:33Z</dcterms:created>
  <dc:creator/>
  <dc:description/>
  <dc:language>el-GR</dc:language>
  <cp:lastModifiedBy/>
  <dcterms:modified xsi:type="dcterms:W3CDTF">2022-11-07T13:07:32Z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2022-11-03T00:00:00Z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